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52C6" w14:textId="64269BEE" w:rsidR="00A63190" w:rsidRPr="00674E3C" w:rsidRDefault="00674E3C">
      <w:pPr>
        <w:rPr>
          <w:b/>
          <w:bCs/>
        </w:rPr>
      </w:pPr>
      <w:r w:rsidRPr="00674E3C">
        <w:rPr>
          <w:b/>
          <w:bCs/>
        </w:rPr>
        <w:t>Most Holy Trinity – 2026</w:t>
      </w:r>
    </w:p>
    <w:p w14:paraId="1B7D302F" w14:textId="1B0918CF" w:rsidR="00674E3C" w:rsidRPr="003A75B9" w:rsidRDefault="00674E3C" w:rsidP="00674E3C">
      <w:pPr>
        <w:pStyle w:val="NormalWeb"/>
        <w:jc w:val="both"/>
        <w:rPr>
          <w:rFonts w:ascii="Tahoma" w:hAnsi="Tahoma" w:cs="Tahoma"/>
          <w:sz w:val="28"/>
          <w:szCs w:val="28"/>
        </w:rPr>
      </w:pPr>
      <w:r w:rsidRPr="003A75B9">
        <w:rPr>
          <w:rFonts w:ascii="Tahoma" w:hAnsi="Tahoma" w:cs="Tahoma"/>
          <w:sz w:val="28"/>
          <w:szCs w:val="28"/>
        </w:rPr>
        <w:t>"</w:t>
      </w:r>
      <w:r w:rsidRPr="003A75B9">
        <w:rPr>
          <w:rStyle w:val="Emphasis"/>
          <w:rFonts w:ascii="Tahoma" w:hAnsi="Tahoma" w:cs="Tahoma"/>
          <w:sz w:val="28"/>
          <w:szCs w:val="28"/>
        </w:rPr>
        <w:t>Thus, the heavens and the earth and all their array were completed.  Since on the seventh day God was finished with the work he had been doing, he rested on the seventh day fr</w:t>
      </w:r>
      <w:r>
        <w:rPr>
          <w:rStyle w:val="Emphasis"/>
          <w:rFonts w:ascii="Tahoma" w:hAnsi="Tahoma" w:cs="Tahoma"/>
          <w:sz w:val="28"/>
          <w:szCs w:val="28"/>
        </w:rPr>
        <w:t>o</w:t>
      </w:r>
      <w:r w:rsidRPr="003A75B9">
        <w:rPr>
          <w:rStyle w:val="Emphasis"/>
          <w:rFonts w:ascii="Tahoma" w:hAnsi="Tahoma" w:cs="Tahoma"/>
          <w:sz w:val="28"/>
          <w:szCs w:val="28"/>
        </w:rPr>
        <w:t>m all the work he had undertaken</w:t>
      </w:r>
      <w:r w:rsidRPr="003A75B9">
        <w:rPr>
          <w:rFonts w:ascii="Tahoma" w:hAnsi="Tahoma" w:cs="Tahoma"/>
          <w:sz w:val="28"/>
          <w:szCs w:val="28"/>
        </w:rPr>
        <w:t>," Genesis 2:1</w:t>
      </w:r>
    </w:p>
    <w:p w14:paraId="2CAE47E1" w14:textId="28560998" w:rsidR="00674E3C" w:rsidRPr="003A75B9" w:rsidRDefault="00674E3C" w:rsidP="00674E3C">
      <w:pPr>
        <w:pStyle w:val="NormalWeb"/>
        <w:jc w:val="both"/>
        <w:rPr>
          <w:rFonts w:ascii="Tahoma" w:hAnsi="Tahoma" w:cs="Tahoma"/>
          <w:sz w:val="28"/>
          <w:szCs w:val="28"/>
        </w:rPr>
      </w:pPr>
      <w:r w:rsidRPr="003A75B9">
        <w:rPr>
          <w:rFonts w:ascii="Tahoma" w:hAnsi="Tahoma" w:cs="Tahoma"/>
          <w:sz w:val="28"/>
          <w:szCs w:val="28"/>
        </w:rPr>
        <w:t>Many</w:t>
      </w:r>
      <w:r>
        <w:rPr>
          <w:rFonts w:ascii="Tahoma" w:hAnsi="Tahoma" w:cs="Tahoma"/>
          <w:sz w:val="28"/>
          <w:szCs w:val="28"/>
        </w:rPr>
        <w:t xml:space="preserve"> people</w:t>
      </w:r>
      <w:r w:rsidRPr="003A75B9">
        <w:rPr>
          <w:rFonts w:ascii="Tahoma" w:hAnsi="Tahoma" w:cs="Tahoma"/>
          <w:sz w:val="28"/>
          <w:szCs w:val="28"/>
        </w:rPr>
        <w:t xml:space="preserve"> believe God is still resting, just letting creation just take off on its own and do its own thing, </w:t>
      </w:r>
      <w:r>
        <w:rPr>
          <w:rFonts w:ascii="Tahoma" w:hAnsi="Tahoma" w:cs="Tahoma"/>
          <w:sz w:val="28"/>
          <w:szCs w:val="28"/>
        </w:rPr>
        <w:t xml:space="preserve">for </w:t>
      </w:r>
      <w:r w:rsidRPr="003A75B9">
        <w:rPr>
          <w:rFonts w:ascii="Tahoma" w:hAnsi="Tahoma" w:cs="Tahoma"/>
          <w:sz w:val="28"/>
          <w:szCs w:val="28"/>
        </w:rPr>
        <w:t>good or</w:t>
      </w:r>
      <w:r>
        <w:rPr>
          <w:rFonts w:ascii="Tahoma" w:hAnsi="Tahoma" w:cs="Tahoma"/>
          <w:sz w:val="28"/>
          <w:szCs w:val="28"/>
        </w:rPr>
        <w:t xml:space="preserve"> for</w:t>
      </w:r>
      <w:r w:rsidRPr="003A75B9">
        <w:rPr>
          <w:rFonts w:ascii="Tahoma" w:hAnsi="Tahoma" w:cs="Tahoma"/>
          <w:sz w:val="28"/>
          <w:szCs w:val="28"/>
        </w:rPr>
        <w:t xml:space="preserve"> bad.  Many believe that creation is still evolving into many new and different life-forms even while others are heading for extinction.  And some believe that God is </w:t>
      </w:r>
      <w:r w:rsidRPr="00674E3C">
        <w:rPr>
          <w:rFonts w:ascii="Tahoma" w:hAnsi="Tahoma" w:cs="Tahoma"/>
          <w:b/>
          <w:bCs/>
          <w:i/>
          <w:iCs/>
          <w:sz w:val="28"/>
          <w:szCs w:val="28"/>
        </w:rPr>
        <w:t>involved</w:t>
      </w:r>
      <w:r w:rsidRPr="003A75B9">
        <w:rPr>
          <w:rFonts w:ascii="Tahoma" w:hAnsi="Tahoma" w:cs="Tahoma"/>
          <w:sz w:val="28"/>
          <w:szCs w:val="28"/>
        </w:rPr>
        <w:t xml:space="preserve"> in his creation by </w:t>
      </w:r>
      <w:r w:rsidRPr="001E2F18">
        <w:rPr>
          <w:rFonts w:ascii="Tahoma" w:hAnsi="Tahoma" w:cs="Tahoma"/>
          <w:b/>
          <w:bCs/>
          <w:i/>
          <w:iCs/>
          <w:sz w:val="28"/>
          <w:szCs w:val="28"/>
        </w:rPr>
        <w:t>interacting</w:t>
      </w:r>
      <w:r w:rsidRPr="003A75B9">
        <w:rPr>
          <w:rFonts w:ascii="Tahoma" w:hAnsi="Tahoma" w:cs="Tahoma"/>
          <w:sz w:val="28"/>
          <w:szCs w:val="28"/>
        </w:rPr>
        <w:t xml:space="preserve"> with them through the very nature of their being; through seeing and hearing and smelling and tasting and touching.</w:t>
      </w:r>
    </w:p>
    <w:p w14:paraId="35083D2F" w14:textId="59E69ADF" w:rsidR="00674E3C" w:rsidRPr="003A75B9" w:rsidRDefault="00674E3C" w:rsidP="00674E3C">
      <w:pPr>
        <w:pStyle w:val="NormalWeb"/>
        <w:jc w:val="both"/>
        <w:rPr>
          <w:rFonts w:ascii="Tahoma" w:hAnsi="Tahoma" w:cs="Tahoma"/>
          <w:sz w:val="28"/>
          <w:szCs w:val="28"/>
        </w:rPr>
      </w:pPr>
      <w:r w:rsidRPr="003A75B9">
        <w:rPr>
          <w:rFonts w:ascii="Tahoma" w:hAnsi="Tahoma" w:cs="Tahoma"/>
          <w:sz w:val="28"/>
          <w:szCs w:val="28"/>
        </w:rPr>
        <w:t xml:space="preserve">A simple thing like breathing can be turned </w:t>
      </w:r>
      <w:r w:rsidR="00F57A40" w:rsidRPr="003A75B9">
        <w:rPr>
          <w:rFonts w:ascii="Tahoma" w:hAnsi="Tahoma" w:cs="Tahoma"/>
          <w:sz w:val="28"/>
          <w:szCs w:val="28"/>
        </w:rPr>
        <w:t>into</w:t>
      </w:r>
      <w:r w:rsidRPr="003A75B9">
        <w:rPr>
          <w:rFonts w:ascii="Tahoma" w:hAnsi="Tahoma" w:cs="Tahoma"/>
          <w:sz w:val="28"/>
          <w:szCs w:val="28"/>
        </w:rPr>
        <w:t xml:space="preserve"> singing or reciting or whistling or playing all the various instrument that we have created turning </w:t>
      </w:r>
      <w:r>
        <w:rPr>
          <w:rFonts w:ascii="Tahoma" w:hAnsi="Tahoma" w:cs="Tahoma"/>
          <w:sz w:val="28"/>
          <w:szCs w:val="28"/>
        </w:rPr>
        <w:t>breath</w:t>
      </w:r>
      <w:r w:rsidRPr="003A75B9">
        <w:rPr>
          <w:rFonts w:ascii="Tahoma" w:hAnsi="Tahoma" w:cs="Tahoma"/>
          <w:sz w:val="28"/>
          <w:szCs w:val="28"/>
        </w:rPr>
        <w:t xml:space="preserve"> into music, where others </w:t>
      </w:r>
      <w:r w:rsidR="00540979">
        <w:rPr>
          <w:rFonts w:ascii="Tahoma" w:hAnsi="Tahoma" w:cs="Tahoma"/>
          <w:sz w:val="28"/>
          <w:szCs w:val="28"/>
        </w:rPr>
        <w:t xml:space="preserve">who may be out of breath </w:t>
      </w:r>
      <w:r w:rsidRPr="003A75B9">
        <w:rPr>
          <w:rFonts w:ascii="Tahoma" w:hAnsi="Tahoma" w:cs="Tahoma"/>
          <w:sz w:val="28"/>
          <w:szCs w:val="28"/>
        </w:rPr>
        <w:t xml:space="preserve">can </w:t>
      </w:r>
      <w:r w:rsidR="00540979">
        <w:rPr>
          <w:rFonts w:ascii="Tahoma" w:hAnsi="Tahoma" w:cs="Tahoma"/>
          <w:sz w:val="28"/>
          <w:szCs w:val="28"/>
        </w:rPr>
        <w:t xml:space="preserve">still </w:t>
      </w:r>
      <w:r w:rsidRPr="003A75B9">
        <w:rPr>
          <w:rFonts w:ascii="Tahoma" w:hAnsi="Tahoma" w:cs="Tahoma"/>
          <w:sz w:val="28"/>
          <w:szCs w:val="28"/>
        </w:rPr>
        <w:t>move their bodies in so many different and various way</w:t>
      </w:r>
      <w:r w:rsidR="00540979">
        <w:rPr>
          <w:rFonts w:ascii="Tahoma" w:hAnsi="Tahoma" w:cs="Tahoma"/>
          <w:sz w:val="28"/>
          <w:szCs w:val="28"/>
        </w:rPr>
        <w:t>s</w:t>
      </w:r>
      <w:r w:rsidR="001E2F18">
        <w:rPr>
          <w:rFonts w:ascii="Tahoma" w:hAnsi="Tahoma" w:cs="Tahoma"/>
          <w:sz w:val="28"/>
          <w:szCs w:val="28"/>
        </w:rPr>
        <w:t>,</w:t>
      </w:r>
      <w:r w:rsidRPr="003A75B9">
        <w:rPr>
          <w:rFonts w:ascii="Tahoma" w:hAnsi="Tahoma" w:cs="Tahoma"/>
          <w:sz w:val="28"/>
          <w:szCs w:val="28"/>
        </w:rPr>
        <w:t xml:space="preserve"> </w:t>
      </w:r>
      <w:r w:rsidR="00F57A40">
        <w:rPr>
          <w:rFonts w:ascii="Tahoma" w:hAnsi="Tahoma" w:cs="Tahoma"/>
          <w:sz w:val="28"/>
          <w:szCs w:val="28"/>
        </w:rPr>
        <w:t xml:space="preserve">we call </w:t>
      </w:r>
      <w:r w:rsidRPr="003A75B9">
        <w:rPr>
          <w:rFonts w:ascii="Tahoma" w:hAnsi="Tahoma" w:cs="Tahoma"/>
          <w:sz w:val="28"/>
          <w:szCs w:val="28"/>
        </w:rPr>
        <w:t>dancing to the music.</w:t>
      </w:r>
    </w:p>
    <w:p w14:paraId="182001A1" w14:textId="17EB974E" w:rsidR="00674E3C" w:rsidRPr="003A75B9" w:rsidRDefault="00540979" w:rsidP="00674E3C">
      <w:pPr>
        <w:pStyle w:val="NormalWeb"/>
        <w:jc w:val="both"/>
        <w:rPr>
          <w:rFonts w:ascii="Tahoma" w:hAnsi="Tahoma" w:cs="Tahoma"/>
          <w:sz w:val="28"/>
          <w:szCs w:val="28"/>
        </w:rPr>
      </w:pPr>
      <w:r>
        <w:rPr>
          <w:rFonts w:ascii="Tahoma" w:hAnsi="Tahoma" w:cs="Tahoma"/>
          <w:sz w:val="28"/>
          <w:szCs w:val="28"/>
        </w:rPr>
        <w:t>Or a</w:t>
      </w:r>
      <w:r w:rsidR="00674E3C" w:rsidRPr="003A75B9">
        <w:rPr>
          <w:rFonts w:ascii="Tahoma" w:hAnsi="Tahoma" w:cs="Tahoma"/>
          <w:sz w:val="28"/>
          <w:szCs w:val="28"/>
        </w:rPr>
        <w:t xml:space="preserve"> simple thing </w:t>
      </w:r>
      <w:r w:rsidR="00674E3C">
        <w:rPr>
          <w:rFonts w:ascii="Tahoma" w:hAnsi="Tahoma" w:cs="Tahoma"/>
          <w:sz w:val="28"/>
          <w:szCs w:val="28"/>
        </w:rPr>
        <w:t xml:space="preserve">such </w:t>
      </w:r>
      <w:r w:rsidR="00674E3C" w:rsidRPr="003A75B9">
        <w:rPr>
          <w:rFonts w:ascii="Tahoma" w:hAnsi="Tahoma" w:cs="Tahoma"/>
          <w:sz w:val="28"/>
          <w:szCs w:val="28"/>
        </w:rPr>
        <w:t>as</w:t>
      </w:r>
      <w:r>
        <w:rPr>
          <w:rFonts w:ascii="Tahoma" w:hAnsi="Tahoma" w:cs="Tahoma"/>
          <w:sz w:val="28"/>
          <w:szCs w:val="28"/>
        </w:rPr>
        <w:t xml:space="preserve"> the colorful stones</w:t>
      </w:r>
      <w:r w:rsidR="001E2F18">
        <w:rPr>
          <w:rFonts w:ascii="Tahoma" w:hAnsi="Tahoma" w:cs="Tahoma"/>
          <w:sz w:val="28"/>
          <w:szCs w:val="28"/>
        </w:rPr>
        <w:t xml:space="preserve"> and</w:t>
      </w:r>
      <w:r>
        <w:rPr>
          <w:rFonts w:ascii="Tahoma" w:hAnsi="Tahoma" w:cs="Tahoma"/>
          <w:sz w:val="28"/>
          <w:szCs w:val="28"/>
        </w:rPr>
        <w:t xml:space="preserve"> minerals around us can be </w:t>
      </w:r>
      <w:r w:rsidR="001E2F18">
        <w:rPr>
          <w:rFonts w:ascii="Tahoma" w:hAnsi="Tahoma" w:cs="Tahoma"/>
          <w:sz w:val="28"/>
          <w:szCs w:val="28"/>
        </w:rPr>
        <w:t>ground into powder and mixed</w:t>
      </w:r>
      <w:r w:rsidR="00674E3C" w:rsidRPr="003A75B9">
        <w:rPr>
          <w:rFonts w:ascii="Tahoma" w:hAnsi="Tahoma" w:cs="Tahoma"/>
          <w:sz w:val="28"/>
          <w:szCs w:val="28"/>
        </w:rPr>
        <w:t xml:space="preserve"> </w:t>
      </w:r>
      <w:r>
        <w:rPr>
          <w:rFonts w:ascii="Tahoma" w:hAnsi="Tahoma" w:cs="Tahoma"/>
          <w:sz w:val="28"/>
          <w:szCs w:val="28"/>
        </w:rPr>
        <w:t>into</w:t>
      </w:r>
      <w:r w:rsidR="00674E3C" w:rsidRPr="003A75B9">
        <w:rPr>
          <w:rFonts w:ascii="Tahoma" w:hAnsi="Tahoma" w:cs="Tahoma"/>
          <w:sz w:val="28"/>
          <w:szCs w:val="28"/>
        </w:rPr>
        <w:t xml:space="preserve"> </w:t>
      </w:r>
      <w:r w:rsidR="00F57A40" w:rsidRPr="003A75B9">
        <w:rPr>
          <w:rFonts w:ascii="Tahoma" w:hAnsi="Tahoma" w:cs="Tahoma"/>
          <w:sz w:val="28"/>
          <w:szCs w:val="28"/>
        </w:rPr>
        <w:t>various</w:t>
      </w:r>
      <w:r w:rsidR="00674E3C" w:rsidRPr="003A75B9">
        <w:rPr>
          <w:rFonts w:ascii="Tahoma" w:hAnsi="Tahoma" w:cs="Tahoma"/>
          <w:sz w:val="28"/>
          <w:szCs w:val="28"/>
        </w:rPr>
        <w:t xml:space="preserve"> medium</w:t>
      </w:r>
      <w:r>
        <w:rPr>
          <w:rFonts w:ascii="Tahoma" w:hAnsi="Tahoma" w:cs="Tahoma"/>
          <w:sz w:val="28"/>
          <w:szCs w:val="28"/>
        </w:rPr>
        <w:t>s</w:t>
      </w:r>
      <w:r w:rsidR="00674E3C" w:rsidRPr="003A75B9">
        <w:rPr>
          <w:rFonts w:ascii="Tahoma" w:hAnsi="Tahoma" w:cs="Tahoma"/>
          <w:sz w:val="28"/>
          <w:szCs w:val="28"/>
        </w:rPr>
        <w:t xml:space="preserve"> </w:t>
      </w:r>
      <w:r w:rsidR="001E2F18">
        <w:rPr>
          <w:rFonts w:ascii="Tahoma" w:hAnsi="Tahoma" w:cs="Tahoma"/>
          <w:sz w:val="28"/>
          <w:szCs w:val="28"/>
        </w:rPr>
        <w:t xml:space="preserve">like </w:t>
      </w:r>
      <w:r w:rsidR="00674E3C" w:rsidRPr="003A75B9">
        <w:rPr>
          <w:rFonts w:ascii="Tahoma" w:hAnsi="Tahoma" w:cs="Tahoma"/>
          <w:sz w:val="28"/>
          <w:szCs w:val="28"/>
        </w:rPr>
        <w:t>egg yellow</w:t>
      </w:r>
      <w:r w:rsidR="001E2F18">
        <w:rPr>
          <w:rFonts w:ascii="Tahoma" w:hAnsi="Tahoma" w:cs="Tahoma"/>
          <w:sz w:val="28"/>
          <w:szCs w:val="28"/>
        </w:rPr>
        <w:t xml:space="preserve"> (tempura)</w:t>
      </w:r>
      <w:r w:rsidR="00674E3C" w:rsidRPr="003A75B9">
        <w:rPr>
          <w:rFonts w:ascii="Tahoma" w:hAnsi="Tahoma" w:cs="Tahoma"/>
          <w:sz w:val="28"/>
          <w:szCs w:val="28"/>
        </w:rPr>
        <w:t xml:space="preserve"> or water or oil or wax </w:t>
      </w:r>
      <w:r>
        <w:rPr>
          <w:rFonts w:ascii="Tahoma" w:hAnsi="Tahoma" w:cs="Tahoma"/>
          <w:sz w:val="28"/>
          <w:szCs w:val="28"/>
        </w:rPr>
        <w:t xml:space="preserve">which </w:t>
      </w:r>
      <w:r w:rsidR="00674E3C">
        <w:rPr>
          <w:rFonts w:ascii="Tahoma" w:hAnsi="Tahoma" w:cs="Tahoma"/>
          <w:sz w:val="28"/>
          <w:szCs w:val="28"/>
        </w:rPr>
        <w:t>can</w:t>
      </w:r>
      <w:r w:rsidR="001E2F18">
        <w:rPr>
          <w:rFonts w:ascii="Tahoma" w:hAnsi="Tahoma" w:cs="Tahoma"/>
          <w:sz w:val="28"/>
          <w:szCs w:val="28"/>
        </w:rPr>
        <w:t xml:space="preserve"> then</w:t>
      </w:r>
      <w:r w:rsidR="00674E3C">
        <w:rPr>
          <w:rFonts w:ascii="Tahoma" w:hAnsi="Tahoma" w:cs="Tahoma"/>
          <w:sz w:val="28"/>
          <w:szCs w:val="28"/>
        </w:rPr>
        <w:t xml:space="preserve"> be</w:t>
      </w:r>
      <w:r w:rsidR="00674E3C" w:rsidRPr="003A75B9">
        <w:rPr>
          <w:rFonts w:ascii="Tahoma" w:hAnsi="Tahoma" w:cs="Tahoma"/>
          <w:sz w:val="28"/>
          <w:szCs w:val="28"/>
        </w:rPr>
        <w:t xml:space="preserve"> create</w:t>
      </w:r>
      <w:r w:rsidR="00674E3C">
        <w:rPr>
          <w:rFonts w:ascii="Tahoma" w:hAnsi="Tahoma" w:cs="Tahoma"/>
          <w:sz w:val="28"/>
          <w:szCs w:val="28"/>
        </w:rPr>
        <w:t>d into</w:t>
      </w:r>
      <w:r w:rsidR="00674E3C" w:rsidRPr="003A75B9">
        <w:rPr>
          <w:rFonts w:ascii="Tahoma" w:hAnsi="Tahoma" w:cs="Tahoma"/>
          <w:sz w:val="28"/>
          <w:szCs w:val="28"/>
        </w:rPr>
        <w:t xml:space="preserve"> compositions of great beauty</w:t>
      </w:r>
      <w:r w:rsidR="001E2F18">
        <w:rPr>
          <w:rFonts w:ascii="Tahoma" w:hAnsi="Tahoma" w:cs="Tahoma"/>
          <w:sz w:val="28"/>
          <w:szCs w:val="28"/>
        </w:rPr>
        <w:t>.</w:t>
      </w:r>
    </w:p>
    <w:p w14:paraId="3FBF6588" w14:textId="7F3B1E48" w:rsidR="00674E3C" w:rsidRDefault="00674E3C" w:rsidP="00674E3C">
      <w:pPr>
        <w:pStyle w:val="NormalWeb"/>
        <w:jc w:val="both"/>
        <w:rPr>
          <w:rFonts w:ascii="Tahoma" w:hAnsi="Tahoma" w:cs="Tahoma"/>
          <w:sz w:val="28"/>
          <w:szCs w:val="28"/>
        </w:rPr>
      </w:pPr>
      <w:r w:rsidRPr="003A75B9">
        <w:rPr>
          <w:rFonts w:ascii="Tahoma" w:hAnsi="Tahoma" w:cs="Tahoma"/>
          <w:sz w:val="28"/>
          <w:szCs w:val="28"/>
        </w:rPr>
        <w:t>"God want</w:t>
      </w:r>
      <w:r>
        <w:rPr>
          <w:rFonts w:ascii="Tahoma" w:hAnsi="Tahoma" w:cs="Tahoma"/>
          <w:sz w:val="28"/>
          <w:szCs w:val="28"/>
        </w:rPr>
        <w:t>s</w:t>
      </w:r>
      <w:r w:rsidRPr="003A75B9">
        <w:rPr>
          <w:rFonts w:ascii="Tahoma" w:hAnsi="Tahoma" w:cs="Tahoma"/>
          <w:sz w:val="28"/>
          <w:szCs w:val="28"/>
        </w:rPr>
        <w:t xml:space="preserve"> you to be creative," writes Dominick Albano in </w:t>
      </w:r>
      <w:r w:rsidR="00540979">
        <w:rPr>
          <w:rFonts w:ascii="Tahoma" w:hAnsi="Tahoma" w:cs="Tahoma"/>
          <w:sz w:val="28"/>
          <w:szCs w:val="28"/>
        </w:rPr>
        <w:t>his</w:t>
      </w:r>
      <w:r w:rsidRPr="003A75B9">
        <w:rPr>
          <w:rFonts w:ascii="Tahoma" w:hAnsi="Tahoma" w:cs="Tahoma"/>
          <w:sz w:val="28"/>
          <w:szCs w:val="28"/>
        </w:rPr>
        <w:t xml:space="preserve"> February 2021 article with the same title </w:t>
      </w:r>
      <w:r w:rsidR="00540979">
        <w:rPr>
          <w:rFonts w:ascii="Tahoma" w:hAnsi="Tahoma" w:cs="Tahoma"/>
          <w:sz w:val="28"/>
          <w:szCs w:val="28"/>
        </w:rPr>
        <w:t>in</w:t>
      </w:r>
      <w:r w:rsidRPr="003A75B9">
        <w:rPr>
          <w:rFonts w:ascii="Tahoma" w:hAnsi="Tahoma" w:cs="Tahoma"/>
          <w:sz w:val="28"/>
          <w:szCs w:val="28"/>
        </w:rPr>
        <w:t xml:space="preserve"> the </w:t>
      </w:r>
      <w:r w:rsidRPr="00DA39B5">
        <w:rPr>
          <w:rFonts w:ascii="Tahoma" w:hAnsi="Tahoma" w:cs="Tahoma"/>
          <w:i/>
          <w:iCs/>
          <w:sz w:val="28"/>
          <w:szCs w:val="28"/>
        </w:rPr>
        <w:t>Catholic Telegraph</w:t>
      </w:r>
      <w:r w:rsidRPr="003A75B9">
        <w:rPr>
          <w:rFonts w:ascii="Tahoma" w:hAnsi="Tahoma" w:cs="Tahoma"/>
          <w:sz w:val="28"/>
          <w:szCs w:val="28"/>
        </w:rPr>
        <w:t xml:space="preserve">.  He mentions three main reasons why people do not create: they believe they </w:t>
      </w:r>
      <w:r w:rsidRPr="00540979">
        <w:rPr>
          <w:rFonts w:ascii="Tahoma" w:hAnsi="Tahoma" w:cs="Tahoma"/>
          <w:b/>
          <w:bCs/>
          <w:sz w:val="28"/>
          <w:szCs w:val="28"/>
        </w:rPr>
        <w:t>can't</w:t>
      </w:r>
      <w:r w:rsidRPr="003A75B9">
        <w:rPr>
          <w:rFonts w:ascii="Tahoma" w:hAnsi="Tahoma" w:cs="Tahoma"/>
          <w:sz w:val="28"/>
          <w:szCs w:val="28"/>
        </w:rPr>
        <w:t xml:space="preserve">, they </w:t>
      </w:r>
      <w:r w:rsidRPr="00540979">
        <w:rPr>
          <w:rFonts w:ascii="Tahoma" w:hAnsi="Tahoma" w:cs="Tahoma"/>
          <w:b/>
          <w:bCs/>
          <w:sz w:val="28"/>
          <w:szCs w:val="28"/>
        </w:rPr>
        <w:t>shouldn't</w:t>
      </w:r>
      <w:r w:rsidRPr="003A75B9">
        <w:rPr>
          <w:rFonts w:ascii="Tahoma" w:hAnsi="Tahoma" w:cs="Tahoma"/>
          <w:sz w:val="28"/>
          <w:szCs w:val="28"/>
        </w:rPr>
        <w:t xml:space="preserve">, or they are </w:t>
      </w:r>
      <w:r w:rsidRPr="00540979">
        <w:rPr>
          <w:rFonts w:ascii="Tahoma" w:hAnsi="Tahoma" w:cs="Tahoma"/>
          <w:b/>
          <w:bCs/>
          <w:sz w:val="28"/>
          <w:szCs w:val="28"/>
        </w:rPr>
        <w:t>afraid</w:t>
      </w:r>
      <w:r w:rsidRPr="003A75B9">
        <w:rPr>
          <w:rFonts w:ascii="Tahoma" w:hAnsi="Tahoma" w:cs="Tahoma"/>
          <w:sz w:val="28"/>
          <w:szCs w:val="28"/>
        </w:rPr>
        <w:t xml:space="preserve"> of what other people will think.  I believe that God is not resting up in the heavens</w:t>
      </w:r>
      <w:r>
        <w:rPr>
          <w:rFonts w:ascii="Tahoma" w:hAnsi="Tahoma" w:cs="Tahoma"/>
          <w:sz w:val="28"/>
          <w:szCs w:val="28"/>
        </w:rPr>
        <w:t xml:space="preserve"> on a throne</w:t>
      </w:r>
      <w:r w:rsidR="001E2F18">
        <w:rPr>
          <w:rFonts w:ascii="Tahoma" w:hAnsi="Tahoma" w:cs="Tahoma"/>
          <w:sz w:val="28"/>
          <w:szCs w:val="28"/>
        </w:rPr>
        <w:t xml:space="preserve"> biding his time,</w:t>
      </w:r>
      <w:r w:rsidRPr="003A75B9">
        <w:rPr>
          <w:rFonts w:ascii="Tahoma" w:hAnsi="Tahoma" w:cs="Tahoma"/>
          <w:sz w:val="28"/>
          <w:szCs w:val="28"/>
        </w:rPr>
        <w:t xml:space="preserve"> but </w:t>
      </w:r>
      <w:r w:rsidR="00F57A40">
        <w:rPr>
          <w:rFonts w:ascii="Tahoma" w:hAnsi="Tahoma" w:cs="Tahoma"/>
          <w:sz w:val="28"/>
          <w:szCs w:val="28"/>
        </w:rPr>
        <w:t xml:space="preserve">God </w:t>
      </w:r>
      <w:r w:rsidRPr="003A75B9">
        <w:rPr>
          <w:rFonts w:ascii="Tahoma" w:hAnsi="Tahoma" w:cs="Tahoma"/>
          <w:sz w:val="28"/>
          <w:szCs w:val="28"/>
        </w:rPr>
        <w:t>is within</w:t>
      </w:r>
      <w:r w:rsidR="00540979">
        <w:rPr>
          <w:rFonts w:ascii="Tahoma" w:hAnsi="Tahoma" w:cs="Tahoma"/>
          <w:sz w:val="28"/>
          <w:szCs w:val="28"/>
        </w:rPr>
        <w:t xml:space="preserve"> and around</w:t>
      </w:r>
      <w:r>
        <w:rPr>
          <w:rFonts w:ascii="Tahoma" w:hAnsi="Tahoma" w:cs="Tahoma"/>
          <w:sz w:val="28"/>
          <w:szCs w:val="28"/>
        </w:rPr>
        <w:t xml:space="preserve"> us</w:t>
      </w:r>
      <w:r w:rsidRPr="003A75B9">
        <w:rPr>
          <w:rFonts w:ascii="Tahoma" w:hAnsi="Tahoma" w:cs="Tahoma"/>
          <w:sz w:val="28"/>
          <w:szCs w:val="28"/>
        </w:rPr>
        <w:t xml:space="preserve"> and inviting us to dance with him through the arts.  Dominick ends his short article by reminding us that "God made us in His </w:t>
      </w:r>
      <w:proofErr w:type="gramStart"/>
      <w:r w:rsidRPr="003A75B9">
        <w:rPr>
          <w:rFonts w:ascii="Tahoma" w:hAnsi="Tahoma" w:cs="Tahoma"/>
          <w:sz w:val="28"/>
          <w:szCs w:val="28"/>
        </w:rPr>
        <w:t>image, and</w:t>
      </w:r>
      <w:proofErr w:type="gramEnd"/>
      <w:r w:rsidRPr="003A75B9">
        <w:rPr>
          <w:rFonts w:ascii="Tahoma" w:hAnsi="Tahoma" w:cs="Tahoma"/>
          <w:sz w:val="28"/>
          <w:szCs w:val="28"/>
        </w:rPr>
        <w:t xml:space="preserve"> invites us to create.  Creation is an act of God.  It is the first, the foundation and, ultimately redemptive."</w:t>
      </w:r>
    </w:p>
    <w:p w14:paraId="1C4DD5FB" w14:textId="5DAB53CE" w:rsidR="00A77073" w:rsidRDefault="00A77073" w:rsidP="00674E3C">
      <w:pPr>
        <w:pStyle w:val="NormalWeb"/>
        <w:jc w:val="both"/>
        <w:rPr>
          <w:rFonts w:ascii="Tahoma" w:hAnsi="Tahoma" w:cs="Tahoma"/>
          <w:sz w:val="28"/>
          <w:szCs w:val="28"/>
        </w:rPr>
      </w:pPr>
      <w:r>
        <w:rPr>
          <w:rFonts w:ascii="Tahoma" w:hAnsi="Tahoma" w:cs="Tahoma"/>
          <w:sz w:val="28"/>
          <w:szCs w:val="28"/>
        </w:rPr>
        <w:t xml:space="preserve">I am not surprised with the article that Sr. Antoinette Gutzler wrote in </w:t>
      </w:r>
      <w:r w:rsidRPr="00A77073">
        <w:rPr>
          <w:rFonts w:ascii="Tahoma" w:hAnsi="Tahoma" w:cs="Tahoma"/>
          <w:i/>
          <w:iCs/>
          <w:sz w:val="28"/>
          <w:szCs w:val="28"/>
        </w:rPr>
        <w:t>Catholic Women Preach,</w:t>
      </w:r>
      <w:r>
        <w:rPr>
          <w:rFonts w:ascii="Tahoma" w:hAnsi="Tahoma" w:cs="Tahoma"/>
          <w:i/>
          <w:iCs/>
          <w:sz w:val="28"/>
          <w:szCs w:val="28"/>
        </w:rPr>
        <w:t xml:space="preserve"> </w:t>
      </w:r>
      <w:r>
        <w:rPr>
          <w:rFonts w:ascii="Tahoma" w:hAnsi="Tahoma" w:cs="Tahoma"/>
          <w:sz w:val="28"/>
          <w:szCs w:val="28"/>
        </w:rPr>
        <w:t xml:space="preserve">with “Who will teach us the steps?”  </w:t>
      </w:r>
      <w:r w:rsidR="001E2F18">
        <w:rPr>
          <w:rFonts w:ascii="Tahoma" w:hAnsi="Tahoma" w:cs="Tahoma"/>
          <w:sz w:val="28"/>
          <w:szCs w:val="28"/>
        </w:rPr>
        <w:t>S</w:t>
      </w:r>
      <w:r>
        <w:rPr>
          <w:rFonts w:ascii="Tahoma" w:hAnsi="Tahoma" w:cs="Tahoma"/>
          <w:sz w:val="28"/>
          <w:szCs w:val="28"/>
        </w:rPr>
        <w:t>he writes</w:t>
      </w:r>
      <w:r w:rsidR="001E2F18">
        <w:rPr>
          <w:rFonts w:ascii="Tahoma" w:hAnsi="Tahoma" w:cs="Tahoma"/>
          <w:sz w:val="28"/>
          <w:szCs w:val="28"/>
        </w:rPr>
        <w:t xml:space="preserve">, </w:t>
      </w:r>
      <w:r>
        <w:rPr>
          <w:rFonts w:ascii="Tahoma" w:hAnsi="Tahoma" w:cs="Tahoma"/>
          <w:sz w:val="28"/>
          <w:szCs w:val="28"/>
        </w:rPr>
        <w:t>“When the early Greek Fathers of the Church spoke of this “three-ness”</w:t>
      </w:r>
      <w:r w:rsidR="001E2F18">
        <w:rPr>
          <w:rFonts w:ascii="Tahoma" w:hAnsi="Tahoma" w:cs="Tahoma"/>
          <w:sz w:val="28"/>
          <w:szCs w:val="28"/>
        </w:rPr>
        <w:t xml:space="preserve"> of God,</w:t>
      </w:r>
      <w:r>
        <w:rPr>
          <w:rFonts w:ascii="Tahoma" w:hAnsi="Tahoma" w:cs="Tahoma"/>
          <w:sz w:val="28"/>
          <w:szCs w:val="28"/>
        </w:rPr>
        <w:t xml:space="preserve"> they expressed it in terms of a </w:t>
      </w:r>
      <w:r w:rsidRPr="001E2F18">
        <w:rPr>
          <w:rFonts w:ascii="Tahoma" w:hAnsi="Tahoma" w:cs="Tahoma"/>
          <w:b/>
          <w:bCs/>
          <w:i/>
          <w:iCs/>
          <w:sz w:val="28"/>
          <w:szCs w:val="28"/>
        </w:rPr>
        <w:t>dance</w:t>
      </w:r>
      <w:r>
        <w:rPr>
          <w:rFonts w:ascii="Tahoma" w:hAnsi="Tahoma" w:cs="Tahoma"/>
          <w:sz w:val="28"/>
          <w:szCs w:val="28"/>
        </w:rPr>
        <w:t xml:space="preserve"> and they used a very interesting term” </w:t>
      </w:r>
      <w:r w:rsidRPr="00A77073">
        <w:rPr>
          <w:rFonts w:ascii="Tahoma" w:hAnsi="Tahoma" w:cs="Tahoma"/>
          <w:b/>
          <w:bCs/>
          <w:sz w:val="28"/>
          <w:szCs w:val="28"/>
        </w:rPr>
        <w:t>perichoresis</w:t>
      </w:r>
      <w:r w:rsidR="001E2F18">
        <w:rPr>
          <w:rFonts w:ascii="Tahoma" w:hAnsi="Tahoma" w:cs="Tahoma"/>
          <w:b/>
          <w:bCs/>
          <w:sz w:val="28"/>
          <w:szCs w:val="28"/>
        </w:rPr>
        <w:t>…</w:t>
      </w:r>
      <w:r>
        <w:rPr>
          <w:rFonts w:ascii="Tahoma" w:hAnsi="Tahoma" w:cs="Tahoma"/>
          <w:sz w:val="28"/>
          <w:szCs w:val="28"/>
        </w:rPr>
        <w:t xml:space="preserve">it images the Trinity as </w:t>
      </w:r>
      <w:r w:rsidRPr="00A77073">
        <w:rPr>
          <w:rFonts w:ascii="Tahoma" w:hAnsi="Tahoma" w:cs="Tahoma"/>
          <w:b/>
          <w:bCs/>
          <w:i/>
          <w:iCs/>
          <w:sz w:val="28"/>
          <w:szCs w:val="28"/>
        </w:rPr>
        <w:t>a divine dance</w:t>
      </w:r>
      <w:r>
        <w:rPr>
          <w:rFonts w:ascii="Tahoma" w:hAnsi="Tahoma" w:cs="Tahoma"/>
          <w:sz w:val="28"/>
          <w:szCs w:val="28"/>
        </w:rPr>
        <w:t>.  Now, this dance is not for 2, where the 2 can be closed in upon themselves.  It is rather a dance for 3 or more—a dance in a circle that moves to certain rhythms, in unpredictable ways and with lots of different steps.  It is a dance into which everyone is invited.”</w:t>
      </w:r>
    </w:p>
    <w:p w14:paraId="11396B85" w14:textId="20928509" w:rsidR="00A77073" w:rsidRDefault="00A77073" w:rsidP="00674E3C">
      <w:pPr>
        <w:pStyle w:val="NormalWeb"/>
        <w:jc w:val="both"/>
        <w:rPr>
          <w:rFonts w:ascii="Tahoma" w:hAnsi="Tahoma" w:cs="Tahoma"/>
          <w:sz w:val="28"/>
          <w:szCs w:val="28"/>
        </w:rPr>
      </w:pPr>
      <w:r>
        <w:rPr>
          <w:rFonts w:ascii="Tahoma" w:hAnsi="Tahoma" w:cs="Tahoma"/>
          <w:sz w:val="28"/>
          <w:szCs w:val="28"/>
        </w:rPr>
        <w:lastRenderedPageBreak/>
        <w:t>Notice</w:t>
      </w:r>
      <w:r w:rsidR="001E2F18">
        <w:rPr>
          <w:rFonts w:ascii="Tahoma" w:hAnsi="Tahoma" w:cs="Tahoma"/>
          <w:sz w:val="28"/>
          <w:szCs w:val="28"/>
        </w:rPr>
        <w:t>,</w:t>
      </w:r>
      <w:r>
        <w:rPr>
          <w:rFonts w:ascii="Tahoma" w:hAnsi="Tahoma" w:cs="Tahoma"/>
          <w:sz w:val="28"/>
          <w:szCs w:val="28"/>
        </w:rPr>
        <w:t xml:space="preserve"> she writes that the dance is not for </w:t>
      </w:r>
      <w:r w:rsidR="001E2F18">
        <w:rPr>
          <w:rFonts w:ascii="Tahoma" w:hAnsi="Tahoma" w:cs="Tahoma"/>
          <w:sz w:val="28"/>
          <w:szCs w:val="28"/>
        </w:rPr>
        <w:t>2</w:t>
      </w:r>
      <w:r>
        <w:rPr>
          <w:rFonts w:ascii="Tahoma" w:hAnsi="Tahoma" w:cs="Tahoma"/>
          <w:sz w:val="28"/>
          <w:szCs w:val="28"/>
        </w:rPr>
        <w:t xml:space="preserve">, just Jesus and me, but for </w:t>
      </w:r>
      <w:r w:rsidR="001E2F18">
        <w:rPr>
          <w:rFonts w:ascii="Tahoma" w:hAnsi="Tahoma" w:cs="Tahoma"/>
          <w:sz w:val="28"/>
          <w:szCs w:val="28"/>
        </w:rPr>
        <w:t xml:space="preserve">3 </w:t>
      </w:r>
      <w:r>
        <w:rPr>
          <w:rFonts w:ascii="Tahoma" w:hAnsi="Tahoma" w:cs="Tahoma"/>
          <w:sz w:val="28"/>
          <w:szCs w:val="28"/>
        </w:rPr>
        <w:t xml:space="preserve">or more, the Trinity and we, </w:t>
      </w:r>
      <w:r w:rsidR="001E2F18">
        <w:rPr>
          <w:rFonts w:ascii="Tahoma" w:hAnsi="Tahoma" w:cs="Tahoma"/>
          <w:sz w:val="28"/>
          <w:szCs w:val="28"/>
        </w:rPr>
        <w:t xml:space="preserve">or </w:t>
      </w:r>
      <w:r>
        <w:rPr>
          <w:rFonts w:ascii="Tahoma" w:hAnsi="Tahoma" w:cs="Tahoma"/>
          <w:sz w:val="28"/>
          <w:szCs w:val="28"/>
        </w:rPr>
        <w:t>community.</w:t>
      </w:r>
    </w:p>
    <w:p w14:paraId="7B6F1B3E" w14:textId="39112506" w:rsidR="00A77073" w:rsidRDefault="00A77073" w:rsidP="00674E3C">
      <w:pPr>
        <w:pStyle w:val="NormalWeb"/>
        <w:jc w:val="both"/>
        <w:rPr>
          <w:rFonts w:ascii="Tahoma" w:hAnsi="Tahoma" w:cs="Tahoma"/>
          <w:sz w:val="28"/>
          <w:szCs w:val="28"/>
        </w:rPr>
      </w:pPr>
      <w:r>
        <w:rPr>
          <w:rFonts w:ascii="Tahoma" w:hAnsi="Tahoma" w:cs="Tahoma"/>
          <w:sz w:val="28"/>
          <w:szCs w:val="28"/>
        </w:rPr>
        <w:t>And she clarifies, “God inviting us—each one of us—all of us—into a dance—into a relationship—to be together with God, with one another, with all creation.  The dance expands our boundaries, and to dance with God takes us into uncharted waters—to people we may not know and to places where we might not ordinarily go.”</w:t>
      </w:r>
    </w:p>
    <w:p w14:paraId="3696D6EB" w14:textId="77777777" w:rsidR="00777BCA" w:rsidRDefault="008569D9" w:rsidP="00674E3C">
      <w:pPr>
        <w:pStyle w:val="NormalWeb"/>
        <w:jc w:val="both"/>
        <w:rPr>
          <w:rFonts w:ascii="Tahoma" w:hAnsi="Tahoma" w:cs="Tahoma"/>
          <w:sz w:val="28"/>
          <w:szCs w:val="28"/>
        </w:rPr>
      </w:pPr>
      <w:r>
        <w:rPr>
          <w:rFonts w:ascii="Tahoma" w:hAnsi="Tahoma" w:cs="Tahoma"/>
          <w:sz w:val="28"/>
          <w:szCs w:val="28"/>
        </w:rPr>
        <w:t>Fortunately, I have mentioned enough times the attributes of God: beauty, goodness, justice, truth, love, and creativity.  To enter into these attributes of God makes us more like God, a divinization, which is a term that our Orthodox brothers and sisters use for the process of becoming more Christ-like</w:t>
      </w:r>
      <w:r w:rsidR="001E2F18">
        <w:rPr>
          <w:rFonts w:ascii="Tahoma" w:hAnsi="Tahoma" w:cs="Tahoma"/>
          <w:sz w:val="28"/>
          <w:szCs w:val="28"/>
        </w:rPr>
        <w:t>, more Trinitarian-like</w:t>
      </w:r>
      <w:r>
        <w:rPr>
          <w:rFonts w:ascii="Tahoma" w:hAnsi="Tahoma" w:cs="Tahoma"/>
          <w:sz w:val="28"/>
          <w:szCs w:val="28"/>
        </w:rPr>
        <w:t xml:space="preserve">.  </w:t>
      </w:r>
    </w:p>
    <w:p w14:paraId="008C9F7E" w14:textId="698845E3" w:rsidR="00A77073" w:rsidRDefault="00777BCA" w:rsidP="00674E3C">
      <w:pPr>
        <w:pStyle w:val="NormalWeb"/>
        <w:jc w:val="both"/>
        <w:rPr>
          <w:rFonts w:ascii="Tahoma" w:hAnsi="Tahoma" w:cs="Tahoma"/>
          <w:sz w:val="28"/>
          <w:szCs w:val="28"/>
        </w:rPr>
      </w:pPr>
      <w:r>
        <w:rPr>
          <w:rFonts w:ascii="Tahoma" w:hAnsi="Tahoma" w:cs="Tahoma"/>
          <w:sz w:val="28"/>
          <w:szCs w:val="28"/>
        </w:rPr>
        <w:t>O</w:t>
      </w:r>
      <w:r w:rsidR="008569D9">
        <w:rPr>
          <w:rFonts w:ascii="Tahoma" w:hAnsi="Tahoma" w:cs="Tahoma"/>
          <w:sz w:val="28"/>
          <w:szCs w:val="28"/>
        </w:rPr>
        <w:t xml:space="preserve">ur dancing with God can be through the </w:t>
      </w:r>
      <w:r w:rsidR="008569D9" w:rsidRPr="00777BCA">
        <w:rPr>
          <w:rFonts w:ascii="Tahoma" w:hAnsi="Tahoma" w:cs="Tahoma"/>
          <w:b/>
          <w:bCs/>
          <w:i/>
          <w:iCs/>
          <w:sz w:val="28"/>
          <w:szCs w:val="28"/>
        </w:rPr>
        <w:t>arts</w:t>
      </w:r>
      <w:r w:rsidR="008569D9">
        <w:rPr>
          <w:rFonts w:ascii="Tahoma" w:hAnsi="Tahoma" w:cs="Tahoma"/>
          <w:sz w:val="28"/>
          <w:szCs w:val="28"/>
        </w:rPr>
        <w:t xml:space="preserve">, </w:t>
      </w:r>
      <w:r>
        <w:rPr>
          <w:rFonts w:ascii="Tahoma" w:hAnsi="Tahoma" w:cs="Tahoma"/>
          <w:sz w:val="28"/>
          <w:szCs w:val="28"/>
        </w:rPr>
        <w:t xml:space="preserve">or </w:t>
      </w:r>
      <w:r w:rsidR="008569D9">
        <w:rPr>
          <w:rFonts w:ascii="Tahoma" w:hAnsi="Tahoma" w:cs="Tahoma"/>
          <w:sz w:val="28"/>
          <w:szCs w:val="28"/>
        </w:rPr>
        <w:t xml:space="preserve">can be a walk through </w:t>
      </w:r>
      <w:r w:rsidR="008569D9" w:rsidRPr="00777BCA">
        <w:rPr>
          <w:rFonts w:ascii="Tahoma" w:hAnsi="Tahoma" w:cs="Tahoma"/>
          <w:b/>
          <w:bCs/>
          <w:i/>
          <w:iCs/>
          <w:sz w:val="28"/>
          <w:szCs w:val="28"/>
        </w:rPr>
        <w:t>nature</w:t>
      </w:r>
      <w:r w:rsidR="008569D9">
        <w:rPr>
          <w:rFonts w:ascii="Tahoma" w:hAnsi="Tahoma" w:cs="Tahoma"/>
          <w:sz w:val="28"/>
          <w:szCs w:val="28"/>
        </w:rPr>
        <w:t xml:space="preserve">, </w:t>
      </w:r>
      <w:r w:rsidR="008569D9" w:rsidRPr="00777BCA">
        <w:rPr>
          <w:rFonts w:ascii="Tahoma" w:hAnsi="Tahoma" w:cs="Tahoma"/>
          <w:b/>
          <w:bCs/>
          <w:i/>
          <w:iCs/>
          <w:sz w:val="28"/>
          <w:szCs w:val="28"/>
        </w:rPr>
        <w:t>bird-watching</w:t>
      </w:r>
      <w:r w:rsidR="008569D9">
        <w:rPr>
          <w:rFonts w:ascii="Tahoma" w:hAnsi="Tahoma" w:cs="Tahoma"/>
          <w:sz w:val="28"/>
          <w:szCs w:val="28"/>
        </w:rPr>
        <w:t xml:space="preserve">, even </w:t>
      </w:r>
      <w:r w:rsidR="008569D9" w:rsidRPr="00777BCA">
        <w:rPr>
          <w:rFonts w:ascii="Tahoma" w:hAnsi="Tahoma" w:cs="Tahoma"/>
          <w:b/>
          <w:bCs/>
          <w:i/>
          <w:iCs/>
          <w:sz w:val="28"/>
          <w:szCs w:val="28"/>
        </w:rPr>
        <w:t>mathematics</w:t>
      </w:r>
      <w:r w:rsidR="008569D9">
        <w:rPr>
          <w:rFonts w:ascii="Tahoma" w:hAnsi="Tahoma" w:cs="Tahoma"/>
          <w:sz w:val="28"/>
          <w:szCs w:val="28"/>
        </w:rPr>
        <w:t>, as the famous mathematician, Dirac used it in his lecture in 1939 in Edinburgh specifically for mathematics</w:t>
      </w:r>
      <w:r>
        <w:rPr>
          <w:rFonts w:ascii="Tahoma" w:hAnsi="Tahoma" w:cs="Tahoma"/>
          <w:sz w:val="28"/>
          <w:szCs w:val="28"/>
        </w:rPr>
        <w:t>, “I always regarded mathematics</w:t>
      </w:r>
      <w:r w:rsidR="00F57A40">
        <w:rPr>
          <w:rFonts w:ascii="Tahoma" w:hAnsi="Tahoma" w:cs="Tahoma"/>
          <w:sz w:val="28"/>
          <w:szCs w:val="28"/>
        </w:rPr>
        <w:t>,” he said,</w:t>
      </w:r>
      <w:r>
        <w:rPr>
          <w:rFonts w:ascii="Tahoma" w:hAnsi="Tahoma" w:cs="Tahoma"/>
          <w:sz w:val="28"/>
          <w:szCs w:val="28"/>
        </w:rPr>
        <w:t xml:space="preserve"> </w:t>
      </w:r>
      <w:r w:rsidR="00F57A40">
        <w:rPr>
          <w:rFonts w:ascii="Tahoma" w:hAnsi="Tahoma" w:cs="Tahoma"/>
          <w:sz w:val="28"/>
          <w:szCs w:val="28"/>
        </w:rPr>
        <w:t>“</w:t>
      </w:r>
      <w:r>
        <w:rPr>
          <w:rFonts w:ascii="Tahoma" w:hAnsi="Tahoma" w:cs="Tahoma"/>
          <w:sz w:val="28"/>
          <w:szCs w:val="28"/>
        </w:rPr>
        <w:t>as the method of obtaining the best shapes and dimensions…but chiefly the most beautiful.”</w:t>
      </w:r>
    </w:p>
    <w:p w14:paraId="154A6D05" w14:textId="77E8A324" w:rsidR="008569D9" w:rsidRDefault="008569D9" w:rsidP="00674E3C">
      <w:pPr>
        <w:pStyle w:val="NormalWeb"/>
        <w:jc w:val="both"/>
        <w:rPr>
          <w:rFonts w:ascii="Tahoma" w:hAnsi="Tahoma" w:cs="Tahoma"/>
          <w:sz w:val="28"/>
          <w:szCs w:val="28"/>
        </w:rPr>
      </w:pPr>
      <w:r>
        <w:rPr>
          <w:rFonts w:ascii="Tahoma" w:hAnsi="Tahoma" w:cs="Tahoma"/>
          <w:sz w:val="28"/>
          <w:szCs w:val="28"/>
        </w:rPr>
        <w:t xml:space="preserve">Of course that means we can continue our worship of God, or dance with God not just in our churches and chapels, but in art galleries, concert halls, and woods and forests.  Dr. Craycraft </w:t>
      </w:r>
      <w:r w:rsidR="00F57A40">
        <w:rPr>
          <w:rFonts w:ascii="Tahoma" w:hAnsi="Tahoma" w:cs="Tahoma"/>
          <w:sz w:val="28"/>
          <w:szCs w:val="28"/>
        </w:rPr>
        <w:t xml:space="preserve">also </w:t>
      </w:r>
      <w:r>
        <w:rPr>
          <w:rFonts w:ascii="Tahoma" w:hAnsi="Tahoma" w:cs="Tahoma"/>
          <w:sz w:val="28"/>
          <w:szCs w:val="28"/>
        </w:rPr>
        <w:t xml:space="preserve">in </w:t>
      </w:r>
      <w:r w:rsidRPr="008569D9">
        <w:rPr>
          <w:rFonts w:ascii="Tahoma" w:hAnsi="Tahoma" w:cs="Tahoma"/>
          <w:i/>
          <w:iCs/>
          <w:sz w:val="28"/>
          <w:szCs w:val="28"/>
        </w:rPr>
        <w:t xml:space="preserve">The Catholic </w:t>
      </w:r>
      <w:proofErr w:type="gramStart"/>
      <w:r w:rsidRPr="008569D9">
        <w:rPr>
          <w:rFonts w:ascii="Tahoma" w:hAnsi="Tahoma" w:cs="Tahoma"/>
          <w:i/>
          <w:iCs/>
          <w:sz w:val="28"/>
          <w:szCs w:val="28"/>
        </w:rPr>
        <w:t>Telegraph</w:t>
      </w:r>
      <w:r>
        <w:rPr>
          <w:rFonts w:ascii="Tahoma" w:hAnsi="Tahoma" w:cs="Tahoma"/>
          <w:sz w:val="28"/>
          <w:szCs w:val="28"/>
        </w:rPr>
        <w:t xml:space="preserve"> </w:t>
      </w:r>
      <w:r w:rsidR="00F57A40">
        <w:rPr>
          <w:rFonts w:ascii="Tahoma" w:hAnsi="Tahoma" w:cs="Tahoma"/>
          <w:sz w:val="28"/>
          <w:szCs w:val="28"/>
        </w:rPr>
        <w:t xml:space="preserve"> </w:t>
      </w:r>
      <w:r w:rsidR="00777BCA">
        <w:rPr>
          <w:rFonts w:ascii="Tahoma" w:hAnsi="Tahoma" w:cs="Tahoma"/>
          <w:sz w:val="28"/>
          <w:szCs w:val="28"/>
        </w:rPr>
        <w:t>“</w:t>
      </w:r>
      <w:proofErr w:type="gramEnd"/>
      <w:r w:rsidR="00777BCA">
        <w:rPr>
          <w:rFonts w:ascii="Tahoma" w:hAnsi="Tahoma" w:cs="Tahoma"/>
          <w:sz w:val="28"/>
          <w:szCs w:val="28"/>
        </w:rPr>
        <w:t>…</w:t>
      </w:r>
      <w:r>
        <w:rPr>
          <w:rFonts w:ascii="Tahoma" w:hAnsi="Tahoma" w:cs="Tahoma"/>
          <w:sz w:val="28"/>
          <w:szCs w:val="28"/>
        </w:rPr>
        <w:t>points out that it was S</w:t>
      </w:r>
      <w:r w:rsidR="00F57A40">
        <w:rPr>
          <w:rFonts w:ascii="Tahoma" w:hAnsi="Tahoma" w:cs="Tahoma"/>
          <w:sz w:val="28"/>
          <w:szCs w:val="28"/>
        </w:rPr>
        <w:t>aint</w:t>
      </w:r>
      <w:r>
        <w:rPr>
          <w:rFonts w:ascii="Tahoma" w:hAnsi="Tahoma" w:cs="Tahoma"/>
          <w:sz w:val="28"/>
          <w:szCs w:val="28"/>
        </w:rPr>
        <w:t xml:space="preserve"> Augustine who first came to understand that…the quest for beauty is the quest for God, and that the later cannot exist </w:t>
      </w:r>
      <w:r w:rsidR="001E2F18">
        <w:rPr>
          <w:rFonts w:ascii="Tahoma" w:hAnsi="Tahoma" w:cs="Tahoma"/>
          <w:sz w:val="28"/>
          <w:szCs w:val="28"/>
        </w:rPr>
        <w:t>separately</w:t>
      </w:r>
      <w:r>
        <w:rPr>
          <w:rFonts w:ascii="Tahoma" w:hAnsi="Tahoma" w:cs="Tahoma"/>
          <w:sz w:val="28"/>
          <w:szCs w:val="28"/>
        </w:rPr>
        <w:t xml:space="preserve"> </w:t>
      </w:r>
      <w:r w:rsidR="001E2F18">
        <w:rPr>
          <w:rFonts w:ascii="Tahoma" w:hAnsi="Tahoma" w:cs="Tahoma"/>
          <w:sz w:val="28"/>
          <w:szCs w:val="28"/>
        </w:rPr>
        <w:t>from</w:t>
      </w:r>
      <w:r>
        <w:rPr>
          <w:rFonts w:ascii="Tahoma" w:hAnsi="Tahoma" w:cs="Tahoma"/>
          <w:sz w:val="28"/>
          <w:szCs w:val="28"/>
        </w:rPr>
        <w:t xml:space="preserve"> the former…To seek beauty is to seek God; to acknowledge beauty is to praise the God fr</w:t>
      </w:r>
      <w:r w:rsidR="001E2F18">
        <w:rPr>
          <w:rFonts w:ascii="Tahoma" w:hAnsi="Tahoma" w:cs="Tahoma"/>
          <w:sz w:val="28"/>
          <w:szCs w:val="28"/>
        </w:rPr>
        <w:t>o</w:t>
      </w:r>
      <w:r>
        <w:rPr>
          <w:rFonts w:ascii="Tahoma" w:hAnsi="Tahoma" w:cs="Tahoma"/>
          <w:sz w:val="28"/>
          <w:szCs w:val="28"/>
        </w:rPr>
        <w:t>m whom it comes.”  That sounds like prayer to me.</w:t>
      </w:r>
    </w:p>
    <w:p w14:paraId="744E7A91" w14:textId="2C466B9F" w:rsidR="00674E3C" w:rsidRPr="00F57A40" w:rsidRDefault="001E2F18" w:rsidP="00F57A40">
      <w:pPr>
        <w:pStyle w:val="NormalWeb"/>
        <w:jc w:val="both"/>
        <w:rPr>
          <w:rFonts w:ascii="Tahoma" w:hAnsi="Tahoma" w:cs="Tahoma"/>
          <w:sz w:val="28"/>
          <w:szCs w:val="28"/>
        </w:rPr>
      </w:pPr>
      <w:r>
        <w:rPr>
          <w:rFonts w:ascii="Tahoma" w:hAnsi="Tahoma" w:cs="Tahoma"/>
          <w:sz w:val="28"/>
          <w:szCs w:val="28"/>
        </w:rPr>
        <w:t>Let me end with this last quote, “Beauty</w:t>
      </w:r>
      <w:r w:rsidR="00532927">
        <w:rPr>
          <w:rFonts w:ascii="Tahoma" w:hAnsi="Tahoma" w:cs="Tahoma"/>
          <w:sz w:val="28"/>
          <w:szCs w:val="28"/>
        </w:rPr>
        <w:t>, (goodness, love, creativity, etc.)</w:t>
      </w:r>
      <w:r>
        <w:rPr>
          <w:rFonts w:ascii="Tahoma" w:hAnsi="Tahoma" w:cs="Tahoma"/>
          <w:sz w:val="28"/>
          <w:szCs w:val="28"/>
        </w:rPr>
        <w:t xml:space="preserve"> </w:t>
      </w:r>
      <w:r w:rsidR="00532927">
        <w:rPr>
          <w:rFonts w:ascii="Tahoma" w:hAnsi="Tahoma" w:cs="Tahoma"/>
          <w:sz w:val="28"/>
          <w:szCs w:val="28"/>
        </w:rPr>
        <w:t xml:space="preserve">are </w:t>
      </w:r>
      <w:r>
        <w:rPr>
          <w:rFonts w:ascii="Tahoma" w:hAnsi="Tahoma" w:cs="Tahoma"/>
          <w:sz w:val="28"/>
          <w:szCs w:val="28"/>
        </w:rPr>
        <w:t>not abstract concept</w:t>
      </w:r>
      <w:r w:rsidR="00532927">
        <w:rPr>
          <w:rFonts w:ascii="Tahoma" w:hAnsi="Tahoma" w:cs="Tahoma"/>
          <w:sz w:val="28"/>
          <w:szCs w:val="28"/>
        </w:rPr>
        <w:t>s</w:t>
      </w:r>
      <w:r>
        <w:rPr>
          <w:rFonts w:ascii="Tahoma" w:hAnsi="Tahoma" w:cs="Tahoma"/>
          <w:sz w:val="28"/>
          <w:szCs w:val="28"/>
        </w:rPr>
        <w:t>, but, rather, the name</w:t>
      </w:r>
      <w:r w:rsidR="00532927">
        <w:rPr>
          <w:rFonts w:ascii="Tahoma" w:hAnsi="Tahoma" w:cs="Tahoma"/>
          <w:sz w:val="28"/>
          <w:szCs w:val="28"/>
        </w:rPr>
        <w:t>s</w:t>
      </w:r>
      <w:r>
        <w:rPr>
          <w:rFonts w:ascii="Tahoma" w:hAnsi="Tahoma" w:cs="Tahoma"/>
          <w:sz w:val="28"/>
          <w:szCs w:val="28"/>
        </w:rPr>
        <w:t xml:space="preserve"> we give to human creative endeavors…that reveal the mind of</w:t>
      </w:r>
      <w:r w:rsidR="00532927">
        <w:rPr>
          <w:rFonts w:ascii="Tahoma" w:hAnsi="Tahoma" w:cs="Tahoma"/>
          <w:sz w:val="28"/>
          <w:szCs w:val="28"/>
        </w:rPr>
        <w:t xml:space="preserve"> (the Trinitarian)</w:t>
      </w:r>
      <w:r>
        <w:rPr>
          <w:rFonts w:ascii="Tahoma" w:hAnsi="Tahoma" w:cs="Tahoma"/>
          <w:sz w:val="28"/>
          <w:szCs w:val="28"/>
        </w:rPr>
        <w:t xml:space="preserve"> God.”  This last statement encourages us to pray in the </w:t>
      </w:r>
      <w:r w:rsidR="00532927">
        <w:rPr>
          <w:rFonts w:ascii="Tahoma" w:hAnsi="Tahoma" w:cs="Tahoma"/>
          <w:sz w:val="28"/>
          <w:szCs w:val="28"/>
        </w:rPr>
        <w:t>(</w:t>
      </w:r>
      <w:r>
        <w:rPr>
          <w:rFonts w:ascii="Tahoma" w:hAnsi="Tahoma" w:cs="Tahoma"/>
          <w:sz w:val="28"/>
          <w:szCs w:val="28"/>
        </w:rPr>
        <w:t>attribute</w:t>
      </w:r>
      <w:r w:rsidR="00532927">
        <w:rPr>
          <w:rFonts w:ascii="Tahoma" w:hAnsi="Tahoma" w:cs="Tahoma"/>
          <w:sz w:val="28"/>
          <w:szCs w:val="28"/>
        </w:rPr>
        <w:t>s)</w:t>
      </w:r>
      <w:r>
        <w:rPr>
          <w:rFonts w:ascii="Tahoma" w:hAnsi="Tahoma" w:cs="Tahoma"/>
          <w:sz w:val="28"/>
          <w:szCs w:val="28"/>
        </w:rPr>
        <w:t xml:space="preserve"> of</w:t>
      </w:r>
      <w:r w:rsidR="00532927">
        <w:rPr>
          <w:rFonts w:ascii="Tahoma" w:hAnsi="Tahoma" w:cs="Tahoma"/>
          <w:sz w:val="28"/>
          <w:szCs w:val="28"/>
        </w:rPr>
        <w:t xml:space="preserve"> God</w:t>
      </w:r>
      <w:r>
        <w:rPr>
          <w:rFonts w:ascii="Tahoma" w:hAnsi="Tahoma" w:cs="Tahoma"/>
          <w:sz w:val="28"/>
          <w:szCs w:val="28"/>
        </w:rPr>
        <w:t xml:space="preserve"> with</w:t>
      </w:r>
      <w:r w:rsidR="00532927">
        <w:rPr>
          <w:rFonts w:ascii="Tahoma" w:hAnsi="Tahoma" w:cs="Tahoma"/>
          <w:sz w:val="28"/>
          <w:szCs w:val="28"/>
        </w:rPr>
        <w:t xml:space="preserve"> the</w:t>
      </w:r>
      <w:r>
        <w:rPr>
          <w:rFonts w:ascii="Tahoma" w:hAnsi="Tahoma" w:cs="Tahoma"/>
          <w:sz w:val="28"/>
          <w:szCs w:val="28"/>
        </w:rPr>
        <w:t xml:space="preserve"> talents that have been given us, and to even explore our hidden talents that we may not even be aware of yet.”</w:t>
      </w:r>
    </w:p>
    <w:sectPr w:rsidR="00674E3C" w:rsidRPr="00F57A40" w:rsidSect="008E738B">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3C"/>
    <w:rsid w:val="00024BDD"/>
    <w:rsid w:val="001B79AD"/>
    <w:rsid w:val="001E2F18"/>
    <w:rsid w:val="003A4819"/>
    <w:rsid w:val="003F4141"/>
    <w:rsid w:val="00441AED"/>
    <w:rsid w:val="00464D0C"/>
    <w:rsid w:val="004A69C0"/>
    <w:rsid w:val="00532927"/>
    <w:rsid w:val="00540979"/>
    <w:rsid w:val="005F6965"/>
    <w:rsid w:val="00674E3C"/>
    <w:rsid w:val="006C2370"/>
    <w:rsid w:val="00777BCA"/>
    <w:rsid w:val="008569D9"/>
    <w:rsid w:val="00877555"/>
    <w:rsid w:val="008B6650"/>
    <w:rsid w:val="008E738B"/>
    <w:rsid w:val="009B3AD1"/>
    <w:rsid w:val="00A621EB"/>
    <w:rsid w:val="00A63190"/>
    <w:rsid w:val="00A77073"/>
    <w:rsid w:val="00AD6C2C"/>
    <w:rsid w:val="00C70915"/>
    <w:rsid w:val="00D41BC4"/>
    <w:rsid w:val="00E0382D"/>
    <w:rsid w:val="00F5160E"/>
    <w:rsid w:val="00F5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6282"/>
  <w15:chartTrackingRefBased/>
  <w15:docId w15:val="{56A37590-DAB7-4E25-AF75-4530DE25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74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E3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74E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4E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4E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4E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4E3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4E3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674E3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74E3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74E3C"/>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674E3C"/>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674E3C"/>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674E3C"/>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674E3C"/>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674E3C"/>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674E3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E3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4E3C"/>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74E3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4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4E3C"/>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674E3C"/>
    <w:pPr>
      <w:ind w:left="720"/>
      <w:contextualSpacing/>
    </w:pPr>
  </w:style>
  <w:style w:type="character" w:styleId="IntenseEmphasis">
    <w:name w:val="Intense Emphasis"/>
    <w:basedOn w:val="DefaultParagraphFont"/>
    <w:uiPriority w:val="21"/>
    <w:qFormat/>
    <w:rsid w:val="00674E3C"/>
    <w:rPr>
      <w:i/>
      <w:iCs/>
      <w:color w:val="0F4761" w:themeColor="accent1" w:themeShade="BF"/>
    </w:rPr>
  </w:style>
  <w:style w:type="paragraph" w:styleId="IntenseQuote">
    <w:name w:val="Intense Quote"/>
    <w:basedOn w:val="Normal"/>
    <w:next w:val="Normal"/>
    <w:link w:val="IntenseQuoteChar"/>
    <w:uiPriority w:val="30"/>
    <w:qFormat/>
    <w:rsid w:val="00674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E3C"/>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674E3C"/>
    <w:rPr>
      <w:b/>
      <w:bCs/>
      <w:smallCaps/>
      <w:color w:val="0F4761" w:themeColor="accent1" w:themeShade="BF"/>
      <w:spacing w:val="5"/>
    </w:rPr>
  </w:style>
  <w:style w:type="paragraph" w:styleId="NormalWeb">
    <w:name w:val="Normal (Web)"/>
    <w:basedOn w:val="Normal"/>
    <w:uiPriority w:val="99"/>
    <w:unhideWhenUsed/>
    <w:rsid w:val="00674E3C"/>
    <w:pPr>
      <w:spacing w:before="100" w:beforeAutospacing="1" w:after="100" w:afterAutospacing="1"/>
      <w:ind w:left="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674E3C"/>
    <w:rPr>
      <w:i/>
      <w:iCs/>
    </w:rPr>
  </w:style>
  <w:style w:type="character" w:styleId="Strong">
    <w:name w:val="Strong"/>
    <w:basedOn w:val="DefaultParagraphFont"/>
    <w:uiPriority w:val="22"/>
    <w:qFormat/>
    <w:rsid w:val="00674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2</Pages>
  <Words>811</Words>
  <Characters>3744</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4</cp:revision>
  <cp:lastPrinted>2026-05-28T15:47:00Z</cp:lastPrinted>
  <dcterms:created xsi:type="dcterms:W3CDTF">2026-05-27T14:30:00Z</dcterms:created>
  <dcterms:modified xsi:type="dcterms:W3CDTF">2026-05-28T15:48:00Z</dcterms:modified>
</cp:coreProperties>
</file>