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55" w:rsidRPr="00332C84" w:rsidRDefault="00332C84" w:rsidP="00C97555">
      <w:pPr>
        <w:pStyle w:val="NoSpacing"/>
        <w:rPr>
          <w:b/>
          <w:u w:val="single"/>
        </w:rPr>
      </w:pPr>
      <w:r w:rsidRPr="00332C84">
        <w:rPr>
          <w:b/>
          <w:u w:val="single"/>
        </w:rPr>
        <w:t>PRAYER</w:t>
      </w:r>
      <w:r w:rsidR="00F06143">
        <w:rPr>
          <w:b/>
          <w:u w:val="single"/>
        </w:rPr>
        <w:t xml:space="preserve"> -</w:t>
      </w:r>
      <w:r w:rsidRPr="00332C84">
        <w:rPr>
          <w:b/>
          <w:u w:val="single"/>
        </w:rPr>
        <w:t xml:space="preserve"> PART ONE</w:t>
      </w:r>
    </w:p>
    <w:p w:rsidR="00C97555" w:rsidRPr="00C97555" w:rsidRDefault="00C97555" w:rsidP="00C97555">
      <w:pPr>
        <w:pStyle w:val="NoSpacing"/>
        <w:rPr>
          <w:rFonts w:ascii="Times New Roman" w:hAnsi="Times New Roman"/>
          <w:szCs w:val="24"/>
        </w:rPr>
      </w:pPr>
    </w:p>
    <w:p w:rsidR="00C97555" w:rsidRPr="00507782" w:rsidRDefault="00332C84" w:rsidP="00C97555">
      <w:pPr>
        <w:pStyle w:val="NoSpacing"/>
        <w:rPr>
          <w:rFonts w:cstheme="minorHAnsi"/>
          <w:szCs w:val="24"/>
        </w:rPr>
      </w:pPr>
      <w:r w:rsidRPr="00507782">
        <w:rPr>
          <w:rFonts w:cstheme="minorHAnsi"/>
          <w:szCs w:val="24"/>
        </w:rPr>
        <w:t>One topic that I want to write about and is close to my heart is</w:t>
      </w:r>
      <w:r w:rsidR="00C97555" w:rsidRPr="00507782">
        <w:rPr>
          <w:rFonts w:cstheme="minorHAnsi"/>
          <w:szCs w:val="24"/>
        </w:rPr>
        <w:t xml:space="preserve"> </w:t>
      </w:r>
      <w:r w:rsidR="00C97555" w:rsidRPr="00507782">
        <w:rPr>
          <w:rFonts w:cstheme="minorHAnsi"/>
          <w:b/>
          <w:i/>
          <w:szCs w:val="24"/>
        </w:rPr>
        <w:t>prayer</w:t>
      </w:r>
      <w:r w:rsidR="00C97555" w:rsidRPr="00507782">
        <w:rPr>
          <w:rFonts w:cstheme="minorHAnsi"/>
          <w:szCs w:val="24"/>
        </w:rPr>
        <w:t>.  Now that we have plenty of time on our hands</w:t>
      </w:r>
      <w:r w:rsidRPr="00507782">
        <w:rPr>
          <w:rFonts w:cstheme="minorHAnsi"/>
          <w:szCs w:val="24"/>
        </w:rPr>
        <w:t xml:space="preserve"> during this time of the Pandemic</w:t>
      </w:r>
      <w:r w:rsidR="00C97555" w:rsidRPr="00507782">
        <w:rPr>
          <w:rFonts w:cstheme="minorHAnsi"/>
          <w:szCs w:val="24"/>
        </w:rPr>
        <w:t>, what do we do with it?  I am sure many Catho</w:t>
      </w:r>
      <w:r w:rsidRPr="00507782">
        <w:rPr>
          <w:rFonts w:cstheme="minorHAnsi"/>
          <w:szCs w:val="24"/>
        </w:rPr>
        <w:t>lics, let alone Christians are praying…b</w:t>
      </w:r>
      <w:r w:rsidR="00C97555" w:rsidRPr="00507782">
        <w:rPr>
          <w:rFonts w:cstheme="minorHAnsi"/>
          <w:szCs w:val="24"/>
        </w:rPr>
        <w:t xml:space="preserve">ut </w:t>
      </w:r>
      <w:r w:rsidR="00C97555" w:rsidRPr="00507782">
        <w:rPr>
          <w:rFonts w:cstheme="minorHAnsi"/>
          <w:b/>
          <w:i/>
          <w:szCs w:val="24"/>
        </w:rPr>
        <w:t>how</w:t>
      </w:r>
      <w:r w:rsidR="00C97555" w:rsidRPr="00507782">
        <w:rPr>
          <w:rFonts w:cstheme="minorHAnsi"/>
          <w:szCs w:val="24"/>
        </w:rPr>
        <w:t>?</w:t>
      </w:r>
    </w:p>
    <w:p w:rsidR="00C97555" w:rsidRPr="00507782" w:rsidRDefault="00C97555" w:rsidP="00C97555">
      <w:pPr>
        <w:pStyle w:val="NoSpacing"/>
        <w:rPr>
          <w:rFonts w:cstheme="minorHAnsi"/>
          <w:szCs w:val="24"/>
        </w:rPr>
      </w:pPr>
    </w:p>
    <w:p w:rsidR="00C97555" w:rsidRPr="00507782" w:rsidRDefault="00C97555" w:rsidP="00C97555">
      <w:pPr>
        <w:pStyle w:val="NoSpacing"/>
        <w:rPr>
          <w:rFonts w:cstheme="minorHAnsi"/>
          <w:szCs w:val="24"/>
        </w:rPr>
      </w:pPr>
      <w:r w:rsidRPr="00507782">
        <w:rPr>
          <w:rFonts w:cstheme="minorHAnsi"/>
          <w:szCs w:val="24"/>
        </w:rPr>
        <w:t xml:space="preserve">There are many styles and ways that we can pray and it is good to be informed of them, since these different styles and ways may or may not appeal to us, depending on our </w:t>
      </w:r>
      <w:r w:rsidRPr="00507782">
        <w:rPr>
          <w:rFonts w:cstheme="minorHAnsi"/>
          <w:b/>
          <w:i/>
          <w:szCs w:val="24"/>
        </w:rPr>
        <w:t>personalities</w:t>
      </w:r>
      <w:r w:rsidRPr="00507782">
        <w:rPr>
          <w:rFonts w:cstheme="minorHAnsi"/>
          <w:szCs w:val="24"/>
        </w:rPr>
        <w:t>.  But before we begin, we need to define prayer</w:t>
      </w:r>
      <w:r w:rsidR="00332C84" w:rsidRPr="00507782">
        <w:rPr>
          <w:rFonts w:cstheme="minorHAnsi"/>
          <w:szCs w:val="24"/>
        </w:rPr>
        <w:t xml:space="preserve"> so that we are all on the same page</w:t>
      </w:r>
      <w:r w:rsidRPr="00507782">
        <w:rPr>
          <w:rFonts w:cstheme="minorHAnsi"/>
          <w:szCs w:val="24"/>
        </w:rPr>
        <w:t>.  Basically, prayer can be PUBLIC or PERSONAL.  </w:t>
      </w:r>
    </w:p>
    <w:p w:rsidR="00C97555" w:rsidRPr="00507782" w:rsidRDefault="00C97555" w:rsidP="00C97555">
      <w:pPr>
        <w:pStyle w:val="NoSpacing"/>
        <w:rPr>
          <w:rFonts w:cstheme="minorHAnsi"/>
          <w:szCs w:val="24"/>
        </w:rPr>
      </w:pPr>
    </w:p>
    <w:p w:rsidR="00C97555" w:rsidRPr="00507782" w:rsidRDefault="00C97555" w:rsidP="00C97555">
      <w:pPr>
        <w:pStyle w:val="NoSpacing"/>
        <w:rPr>
          <w:rFonts w:cstheme="minorHAnsi"/>
          <w:szCs w:val="24"/>
        </w:rPr>
      </w:pPr>
      <w:r w:rsidRPr="00507782">
        <w:rPr>
          <w:rFonts w:cstheme="minorHAnsi"/>
          <w:szCs w:val="24"/>
        </w:rPr>
        <w:t xml:space="preserve">Generally, PUBLIC prayer is referred to as LITURGY, which </w:t>
      </w:r>
      <w:r w:rsidR="00332C84" w:rsidRPr="00507782">
        <w:rPr>
          <w:rFonts w:cstheme="minorHAnsi"/>
          <w:szCs w:val="24"/>
        </w:rPr>
        <w:t>gets its meaning</w:t>
      </w:r>
      <w:r w:rsidRPr="00507782">
        <w:rPr>
          <w:rFonts w:cstheme="minorHAnsi"/>
          <w:szCs w:val="24"/>
        </w:rPr>
        <w:t xml:space="preserve"> from the Greek the</w:t>
      </w:r>
      <w:r w:rsidR="00332C84" w:rsidRPr="00507782">
        <w:rPr>
          <w:rFonts w:cstheme="minorHAnsi"/>
          <w:szCs w:val="24"/>
        </w:rPr>
        <w:t xml:space="preserve"> word,</w:t>
      </w:r>
      <w:r w:rsidRPr="00507782">
        <w:rPr>
          <w:rFonts w:cstheme="minorHAnsi"/>
          <w:szCs w:val="24"/>
        </w:rPr>
        <w:t xml:space="preserve"> </w:t>
      </w:r>
      <w:r w:rsidRPr="00507782">
        <w:rPr>
          <w:rFonts w:cstheme="minorHAnsi"/>
          <w:i/>
          <w:szCs w:val="24"/>
        </w:rPr>
        <w:t>'work of the people</w:t>
      </w:r>
      <w:r w:rsidRPr="00507782">
        <w:rPr>
          <w:rFonts w:cstheme="minorHAnsi"/>
          <w:szCs w:val="24"/>
        </w:rPr>
        <w:t xml:space="preserve">.'  When we break the work up into its two parts we have, </w:t>
      </w:r>
      <w:r w:rsidRPr="00507782">
        <w:rPr>
          <w:rFonts w:cstheme="minorHAnsi"/>
          <w:i/>
          <w:szCs w:val="24"/>
        </w:rPr>
        <w:t>laity</w:t>
      </w:r>
      <w:r w:rsidRPr="00507782">
        <w:rPr>
          <w:rFonts w:cstheme="minorHAnsi"/>
          <w:szCs w:val="24"/>
        </w:rPr>
        <w:t xml:space="preserve"> or people, and </w:t>
      </w:r>
      <w:r w:rsidRPr="00507782">
        <w:rPr>
          <w:rFonts w:cstheme="minorHAnsi"/>
          <w:i/>
          <w:szCs w:val="24"/>
        </w:rPr>
        <w:t>erg</w:t>
      </w:r>
      <w:r w:rsidRPr="00507782">
        <w:rPr>
          <w:rFonts w:cstheme="minorHAnsi"/>
          <w:szCs w:val="24"/>
        </w:rPr>
        <w:t xml:space="preserve"> or work.  If you had a physics class, the word </w:t>
      </w:r>
      <w:r w:rsidRPr="00507782">
        <w:rPr>
          <w:rFonts w:cstheme="minorHAnsi"/>
          <w:i/>
          <w:szCs w:val="24"/>
        </w:rPr>
        <w:t>erg</w:t>
      </w:r>
      <w:r w:rsidRPr="00507782">
        <w:rPr>
          <w:rFonts w:cstheme="minorHAnsi"/>
          <w:szCs w:val="24"/>
        </w:rPr>
        <w:t xml:space="preserve"> would make sense</w:t>
      </w:r>
      <w:r w:rsidR="00332C84" w:rsidRPr="00507782">
        <w:rPr>
          <w:rFonts w:cstheme="minorHAnsi"/>
          <w:szCs w:val="24"/>
        </w:rPr>
        <w:t>, since it is used in its Greek meaning</w:t>
      </w:r>
      <w:r w:rsidRPr="00507782">
        <w:rPr>
          <w:rFonts w:cstheme="minorHAnsi"/>
          <w:szCs w:val="24"/>
        </w:rPr>
        <w:t xml:space="preserve">.  The pagans were very religious and offered prayers to the gods constantly, especially </w:t>
      </w:r>
      <w:r w:rsidRPr="00507782">
        <w:rPr>
          <w:rFonts w:cstheme="minorHAnsi"/>
          <w:i/>
          <w:szCs w:val="24"/>
        </w:rPr>
        <w:t>public prayer</w:t>
      </w:r>
      <w:r w:rsidRPr="00507782">
        <w:rPr>
          <w:rFonts w:cstheme="minorHAnsi"/>
          <w:szCs w:val="24"/>
        </w:rPr>
        <w:t xml:space="preserve"> led by their </w:t>
      </w:r>
      <w:r w:rsidRPr="00507782">
        <w:rPr>
          <w:rFonts w:cstheme="minorHAnsi"/>
          <w:i/>
          <w:szCs w:val="24"/>
        </w:rPr>
        <w:t>priests</w:t>
      </w:r>
      <w:r w:rsidR="00332C84" w:rsidRPr="00507782">
        <w:rPr>
          <w:rFonts w:cstheme="minorHAnsi"/>
          <w:szCs w:val="24"/>
        </w:rPr>
        <w:t xml:space="preserve">.  Through Moses, God set aside a tribe with Aaron, the brother of Moses of the larger tribe of </w:t>
      </w:r>
      <w:r w:rsidRPr="00507782">
        <w:rPr>
          <w:rFonts w:cstheme="minorHAnsi"/>
          <w:szCs w:val="24"/>
        </w:rPr>
        <w:t>the </w:t>
      </w:r>
      <w:r w:rsidRPr="00507782">
        <w:rPr>
          <w:rFonts w:cstheme="minorHAnsi"/>
          <w:bCs/>
          <w:szCs w:val="24"/>
        </w:rPr>
        <w:t>Levites</w:t>
      </w:r>
      <w:r w:rsidRPr="00507782">
        <w:rPr>
          <w:rFonts w:cstheme="minorHAnsi"/>
          <w:szCs w:val="24"/>
        </w:rPr>
        <w:t xml:space="preserve">, to lead the people in public prayer, which centered mainly </w:t>
      </w:r>
      <w:r w:rsidR="00332C84" w:rsidRPr="00507782">
        <w:rPr>
          <w:rFonts w:cstheme="minorHAnsi"/>
          <w:szCs w:val="24"/>
        </w:rPr>
        <w:t>on SACRIFICE of animals.  Later</w:t>
      </w:r>
      <w:r w:rsidRPr="00507782">
        <w:rPr>
          <w:rFonts w:cstheme="minorHAnsi"/>
          <w:szCs w:val="24"/>
        </w:rPr>
        <w:t xml:space="preserve"> the PSALMS were incorporated into their public prayers and then SCRIPTURES as they began to be developed during the time of King DAVID</w:t>
      </w:r>
      <w:r w:rsidR="00332C84" w:rsidRPr="00507782">
        <w:rPr>
          <w:rFonts w:cstheme="minorHAnsi"/>
          <w:szCs w:val="24"/>
        </w:rPr>
        <w:t> and</w:t>
      </w:r>
      <w:r w:rsidRPr="00507782">
        <w:rPr>
          <w:rFonts w:cstheme="minorHAnsi"/>
          <w:szCs w:val="24"/>
        </w:rPr>
        <w:t xml:space="preserve"> his son, SOLOMON.</w:t>
      </w:r>
    </w:p>
    <w:p w:rsidR="00C97555" w:rsidRPr="00507782" w:rsidRDefault="00C97555" w:rsidP="00C97555">
      <w:pPr>
        <w:pStyle w:val="NoSpacing"/>
        <w:rPr>
          <w:rFonts w:cstheme="minorHAnsi"/>
          <w:szCs w:val="24"/>
        </w:rPr>
      </w:pPr>
    </w:p>
    <w:p w:rsidR="00C97555" w:rsidRPr="00507782" w:rsidRDefault="00C97555" w:rsidP="00C97555">
      <w:pPr>
        <w:pStyle w:val="NoSpacing"/>
        <w:rPr>
          <w:rFonts w:cstheme="minorHAnsi"/>
          <w:szCs w:val="24"/>
        </w:rPr>
      </w:pPr>
      <w:r w:rsidRPr="00507782">
        <w:rPr>
          <w:rFonts w:cstheme="minorHAnsi"/>
          <w:szCs w:val="24"/>
        </w:rPr>
        <w:t>PERSONAL or PRIVATE prayer is, of course</w:t>
      </w:r>
      <w:r w:rsidR="00332C84" w:rsidRPr="00507782">
        <w:rPr>
          <w:rFonts w:cstheme="minorHAnsi"/>
          <w:szCs w:val="24"/>
        </w:rPr>
        <w:t xml:space="preserve">, prayer that we do on our own.  And </w:t>
      </w:r>
      <w:r w:rsidRPr="00507782">
        <w:rPr>
          <w:rFonts w:cstheme="minorHAnsi"/>
          <w:szCs w:val="24"/>
        </w:rPr>
        <w:t xml:space="preserve">as the Gospels mention, we go to our rooms and close the door and </w:t>
      </w:r>
      <w:r w:rsidR="00332C84" w:rsidRPr="00507782">
        <w:rPr>
          <w:rFonts w:cstheme="minorHAnsi"/>
          <w:szCs w:val="24"/>
        </w:rPr>
        <w:t xml:space="preserve">we </w:t>
      </w:r>
      <w:r w:rsidRPr="00507782">
        <w:rPr>
          <w:rFonts w:cstheme="minorHAnsi"/>
          <w:szCs w:val="24"/>
        </w:rPr>
        <w:t xml:space="preserve">pray to our God.  So </w:t>
      </w:r>
      <w:r w:rsidRPr="00507782">
        <w:rPr>
          <w:rFonts w:cstheme="minorHAnsi"/>
          <w:b/>
          <w:i/>
          <w:szCs w:val="24"/>
        </w:rPr>
        <w:t>what</w:t>
      </w:r>
      <w:r w:rsidRPr="00507782">
        <w:rPr>
          <w:rFonts w:cstheme="minorHAnsi"/>
          <w:szCs w:val="24"/>
        </w:rPr>
        <w:t xml:space="preserve"> do we do when we close that door?  Many religious in our tim</w:t>
      </w:r>
      <w:r w:rsidR="00332C84" w:rsidRPr="00507782">
        <w:rPr>
          <w:rFonts w:cstheme="minorHAnsi"/>
          <w:szCs w:val="24"/>
        </w:rPr>
        <w:t>es have been taught well to begin with</w:t>
      </w:r>
      <w:r w:rsidRPr="00507782">
        <w:rPr>
          <w:rFonts w:cstheme="minorHAnsi"/>
          <w:szCs w:val="24"/>
        </w:rPr>
        <w:t xml:space="preserve"> a private PRAYER SPACE where we go and </w:t>
      </w:r>
      <w:r w:rsidR="00332C84" w:rsidRPr="00507782">
        <w:rPr>
          <w:rFonts w:cstheme="minorHAnsi"/>
          <w:szCs w:val="24"/>
        </w:rPr>
        <w:t>light a candle and settle into our</w:t>
      </w:r>
      <w:r w:rsidRPr="00507782">
        <w:rPr>
          <w:rFonts w:cstheme="minorHAnsi"/>
          <w:szCs w:val="24"/>
        </w:rPr>
        <w:t xml:space="preserve"> comfortable chair, or if we are more flexible, to get into our YOGA position.  </w:t>
      </w:r>
      <w:r w:rsidRPr="00507782">
        <w:rPr>
          <w:rFonts w:cstheme="minorHAnsi"/>
          <w:b/>
          <w:i/>
          <w:szCs w:val="24"/>
        </w:rPr>
        <w:t>Then what</w:t>
      </w:r>
      <w:r w:rsidRPr="00507782">
        <w:rPr>
          <w:rFonts w:cstheme="minorHAnsi"/>
          <w:szCs w:val="24"/>
        </w:rPr>
        <w:t>?  </w:t>
      </w:r>
    </w:p>
    <w:p w:rsidR="00C97555" w:rsidRPr="00507782" w:rsidRDefault="00C97555" w:rsidP="00C97555">
      <w:pPr>
        <w:pStyle w:val="NoSpacing"/>
        <w:rPr>
          <w:rFonts w:cstheme="minorHAnsi"/>
          <w:szCs w:val="24"/>
        </w:rPr>
      </w:pPr>
    </w:p>
    <w:p w:rsidR="00C97555" w:rsidRPr="00507782" w:rsidRDefault="00C97555" w:rsidP="00C97555">
      <w:pPr>
        <w:pStyle w:val="NoSpacing"/>
        <w:rPr>
          <w:rFonts w:cstheme="minorHAnsi"/>
          <w:szCs w:val="24"/>
        </w:rPr>
      </w:pPr>
      <w:r w:rsidRPr="00507782">
        <w:rPr>
          <w:rFonts w:cstheme="minorHAnsi"/>
          <w:szCs w:val="24"/>
        </w:rPr>
        <w:t xml:space="preserve">First and foremost, we need to now define </w:t>
      </w:r>
      <w:r w:rsidRPr="00507782">
        <w:rPr>
          <w:rFonts w:cstheme="minorHAnsi"/>
          <w:b/>
          <w:i/>
          <w:szCs w:val="24"/>
        </w:rPr>
        <w:t>'personal prayer'</w:t>
      </w:r>
      <w:r w:rsidR="00332C84" w:rsidRPr="00507782">
        <w:rPr>
          <w:rFonts w:cstheme="minorHAnsi"/>
          <w:szCs w:val="24"/>
        </w:rPr>
        <w:t xml:space="preserve"> a</w:t>
      </w:r>
      <w:r w:rsidRPr="00507782">
        <w:rPr>
          <w:rFonts w:cstheme="minorHAnsi"/>
          <w:szCs w:val="24"/>
        </w:rPr>
        <w:t xml:space="preserve">s God </w:t>
      </w:r>
      <w:proofErr w:type="gramStart"/>
      <w:r w:rsidRPr="00507782">
        <w:rPr>
          <w:rFonts w:cstheme="minorHAnsi"/>
          <w:szCs w:val="24"/>
        </w:rPr>
        <w:t>talk, that</w:t>
      </w:r>
      <w:proofErr w:type="gramEnd"/>
      <w:r w:rsidRPr="00507782">
        <w:rPr>
          <w:rFonts w:cstheme="minorHAnsi"/>
          <w:szCs w:val="24"/>
        </w:rPr>
        <w:t xml:space="preserve"> is, we talk literally to God either out loud or silently in our mind from our hearts.  Since we believe that there is ONE GOD but THREE PERSONS, we can talk to any or all three of the persons in the TRINITY, and I mean </w:t>
      </w:r>
      <w:r w:rsidRPr="00507782">
        <w:rPr>
          <w:rFonts w:cstheme="minorHAnsi"/>
          <w:b/>
          <w:i/>
          <w:szCs w:val="24"/>
        </w:rPr>
        <w:t>personally</w:t>
      </w:r>
      <w:r w:rsidRPr="00507782">
        <w:rPr>
          <w:rFonts w:cstheme="minorHAnsi"/>
          <w:szCs w:val="24"/>
        </w:rPr>
        <w:t>!  </w:t>
      </w:r>
    </w:p>
    <w:p w:rsidR="00C97555" w:rsidRPr="00507782" w:rsidRDefault="00C97555" w:rsidP="00C97555">
      <w:pPr>
        <w:pStyle w:val="NoSpacing"/>
        <w:rPr>
          <w:rFonts w:cstheme="minorHAnsi"/>
          <w:szCs w:val="24"/>
        </w:rPr>
      </w:pPr>
    </w:p>
    <w:p w:rsidR="00C97555" w:rsidRPr="00507782" w:rsidRDefault="00C97555" w:rsidP="00C97555">
      <w:pPr>
        <w:pStyle w:val="NoSpacing"/>
        <w:rPr>
          <w:rFonts w:cstheme="minorHAnsi"/>
          <w:szCs w:val="24"/>
        </w:rPr>
      </w:pPr>
      <w:r w:rsidRPr="00507782">
        <w:rPr>
          <w:rFonts w:cstheme="minorHAnsi"/>
          <w:szCs w:val="24"/>
        </w:rPr>
        <w:lastRenderedPageBreak/>
        <w:t>PERSONAL PRAYER can be divided into three main types, 1-MEDITATION, 2-AFFECTATION, and 3-CONTEMPLATION.</w:t>
      </w:r>
    </w:p>
    <w:p w:rsidR="00C97555" w:rsidRPr="00507782" w:rsidRDefault="00C97555" w:rsidP="00C97555">
      <w:pPr>
        <w:pStyle w:val="NoSpacing"/>
        <w:rPr>
          <w:rFonts w:cstheme="minorHAnsi"/>
          <w:szCs w:val="24"/>
        </w:rPr>
      </w:pPr>
    </w:p>
    <w:p w:rsidR="00864C08" w:rsidRPr="00507782" w:rsidRDefault="00C97555" w:rsidP="00C97555">
      <w:pPr>
        <w:pStyle w:val="NoSpacing"/>
        <w:rPr>
          <w:rFonts w:cstheme="minorHAnsi"/>
        </w:rPr>
      </w:pPr>
      <w:r w:rsidRPr="00507782">
        <w:rPr>
          <w:rFonts w:cstheme="minorHAnsi"/>
          <w:szCs w:val="24"/>
        </w:rPr>
        <w:t>We will talk about the</w:t>
      </w:r>
      <w:r w:rsidR="00567315" w:rsidRPr="00507782">
        <w:rPr>
          <w:rFonts w:cstheme="minorHAnsi"/>
          <w:szCs w:val="24"/>
        </w:rPr>
        <w:t>se more in Part Two.</w:t>
      </w:r>
    </w:p>
    <w:p w:rsidR="00507782" w:rsidRPr="00507782" w:rsidRDefault="00507782">
      <w:pPr>
        <w:pStyle w:val="NoSpacing"/>
        <w:rPr>
          <w:rFonts w:cstheme="minorHAnsi"/>
        </w:rPr>
      </w:pPr>
    </w:p>
    <w:sectPr w:rsidR="00507782" w:rsidRPr="00507782" w:rsidSect="00864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555"/>
    <w:rsid w:val="00332C84"/>
    <w:rsid w:val="003D5473"/>
    <w:rsid w:val="004A34F5"/>
    <w:rsid w:val="00507782"/>
    <w:rsid w:val="00567315"/>
    <w:rsid w:val="007D6B63"/>
    <w:rsid w:val="00864C08"/>
    <w:rsid w:val="00BE6D90"/>
    <w:rsid w:val="00C14149"/>
    <w:rsid w:val="00C97555"/>
    <w:rsid w:val="00D313CC"/>
    <w:rsid w:val="00D40F0F"/>
    <w:rsid w:val="00F0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r="http://schemas.openxmlformats.org/officeDocument/2006/relationships" xmlns:w="http://schemas.openxmlformats.org/wordprocessingml/2006/main">
  <w:divs>
    <w:div w:id="899481865">
      <w:bodyDiv w:val="1"/>
      <w:marLeft w:val="0"/>
      <w:marRight w:val="0"/>
      <w:marTop w:val="0"/>
      <w:marBottom w:val="0"/>
      <w:divBdr>
        <w:top w:val="none" w:sz="0" w:space="0" w:color="auto"/>
        <w:left w:val="none" w:sz="0" w:space="0" w:color="auto"/>
        <w:bottom w:val="none" w:sz="0" w:space="0" w:color="auto"/>
        <w:right w:val="none" w:sz="0" w:space="0" w:color="auto"/>
      </w:divBdr>
      <w:divsChild>
        <w:div w:id="90131847">
          <w:marLeft w:val="0"/>
          <w:marRight w:val="0"/>
          <w:marTop w:val="0"/>
          <w:marBottom w:val="0"/>
          <w:divBdr>
            <w:top w:val="none" w:sz="0" w:space="0" w:color="auto"/>
            <w:left w:val="none" w:sz="0" w:space="0" w:color="auto"/>
            <w:bottom w:val="none" w:sz="0" w:space="0" w:color="auto"/>
            <w:right w:val="none" w:sz="0" w:space="0" w:color="auto"/>
          </w:divBdr>
        </w:div>
        <w:div w:id="1118138061">
          <w:marLeft w:val="0"/>
          <w:marRight w:val="0"/>
          <w:marTop w:val="0"/>
          <w:marBottom w:val="0"/>
          <w:divBdr>
            <w:top w:val="none" w:sz="0" w:space="0" w:color="auto"/>
            <w:left w:val="none" w:sz="0" w:space="0" w:color="auto"/>
            <w:bottom w:val="none" w:sz="0" w:space="0" w:color="auto"/>
            <w:right w:val="none" w:sz="0" w:space="0" w:color="auto"/>
          </w:divBdr>
        </w:div>
        <w:div w:id="1429035372">
          <w:marLeft w:val="0"/>
          <w:marRight w:val="0"/>
          <w:marTop w:val="0"/>
          <w:marBottom w:val="0"/>
          <w:divBdr>
            <w:top w:val="none" w:sz="0" w:space="0" w:color="auto"/>
            <w:left w:val="none" w:sz="0" w:space="0" w:color="auto"/>
            <w:bottom w:val="none" w:sz="0" w:space="0" w:color="auto"/>
            <w:right w:val="none" w:sz="0" w:space="0" w:color="auto"/>
          </w:divBdr>
        </w:div>
        <w:div w:id="330984522">
          <w:marLeft w:val="0"/>
          <w:marRight w:val="0"/>
          <w:marTop w:val="0"/>
          <w:marBottom w:val="0"/>
          <w:divBdr>
            <w:top w:val="none" w:sz="0" w:space="0" w:color="auto"/>
            <w:left w:val="none" w:sz="0" w:space="0" w:color="auto"/>
            <w:bottom w:val="none" w:sz="0" w:space="0" w:color="auto"/>
            <w:right w:val="none" w:sz="0" w:space="0" w:color="auto"/>
          </w:divBdr>
        </w:div>
        <w:div w:id="1830175117">
          <w:marLeft w:val="0"/>
          <w:marRight w:val="0"/>
          <w:marTop w:val="0"/>
          <w:marBottom w:val="0"/>
          <w:divBdr>
            <w:top w:val="none" w:sz="0" w:space="0" w:color="auto"/>
            <w:left w:val="none" w:sz="0" w:space="0" w:color="auto"/>
            <w:bottom w:val="none" w:sz="0" w:space="0" w:color="auto"/>
            <w:right w:val="none" w:sz="0" w:space="0" w:color="auto"/>
          </w:divBdr>
        </w:div>
        <w:div w:id="1228492043">
          <w:marLeft w:val="0"/>
          <w:marRight w:val="0"/>
          <w:marTop w:val="0"/>
          <w:marBottom w:val="0"/>
          <w:divBdr>
            <w:top w:val="none" w:sz="0" w:space="0" w:color="auto"/>
            <w:left w:val="none" w:sz="0" w:space="0" w:color="auto"/>
            <w:bottom w:val="none" w:sz="0" w:space="0" w:color="auto"/>
            <w:right w:val="none" w:sz="0" w:space="0" w:color="auto"/>
          </w:divBdr>
        </w:div>
        <w:div w:id="1092969571">
          <w:marLeft w:val="0"/>
          <w:marRight w:val="0"/>
          <w:marTop w:val="0"/>
          <w:marBottom w:val="0"/>
          <w:divBdr>
            <w:top w:val="none" w:sz="0" w:space="0" w:color="auto"/>
            <w:left w:val="none" w:sz="0" w:space="0" w:color="auto"/>
            <w:bottom w:val="none" w:sz="0" w:space="0" w:color="auto"/>
            <w:right w:val="none" w:sz="0" w:space="0" w:color="auto"/>
          </w:divBdr>
        </w:div>
        <w:div w:id="1640109125">
          <w:marLeft w:val="0"/>
          <w:marRight w:val="0"/>
          <w:marTop w:val="0"/>
          <w:marBottom w:val="0"/>
          <w:divBdr>
            <w:top w:val="none" w:sz="0" w:space="0" w:color="auto"/>
            <w:left w:val="none" w:sz="0" w:space="0" w:color="auto"/>
            <w:bottom w:val="none" w:sz="0" w:space="0" w:color="auto"/>
            <w:right w:val="none" w:sz="0" w:space="0" w:color="auto"/>
          </w:divBdr>
        </w:div>
        <w:div w:id="496923190">
          <w:marLeft w:val="0"/>
          <w:marRight w:val="0"/>
          <w:marTop w:val="0"/>
          <w:marBottom w:val="0"/>
          <w:divBdr>
            <w:top w:val="none" w:sz="0" w:space="0" w:color="auto"/>
            <w:left w:val="none" w:sz="0" w:space="0" w:color="auto"/>
            <w:bottom w:val="none" w:sz="0" w:space="0" w:color="auto"/>
            <w:right w:val="none" w:sz="0" w:space="0" w:color="auto"/>
          </w:divBdr>
        </w:div>
        <w:div w:id="1016004700">
          <w:marLeft w:val="0"/>
          <w:marRight w:val="0"/>
          <w:marTop w:val="0"/>
          <w:marBottom w:val="0"/>
          <w:divBdr>
            <w:top w:val="none" w:sz="0" w:space="0" w:color="auto"/>
            <w:left w:val="none" w:sz="0" w:space="0" w:color="auto"/>
            <w:bottom w:val="none" w:sz="0" w:space="0" w:color="auto"/>
            <w:right w:val="none" w:sz="0" w:space="0" w:color="auto"/>
          </w:divBdr>
        </w:div>
        <w:div w:id="1451780142">
          <w:marLeft w:val="0"/>
          <w:marRight w:val="0"/>
          <w:marTop w:val="0"/>
          <w:marBottom w:val="0"/>
          <w:divBdr>
            <w:top w:val="none" w:sz="0" w:space="0" w:color="auto"/>
            <w:left w:val="none" w:sz="0" w:space="0" w:color="auto"/>
            <w:bottom w:val="none" w:sz="0" w:space="0" w:color="auto"/>
            <w:right w:val="none" w:sz="0" w:space="0" w:color="auto"/>
          </w:divBdr>
        </w:div>
        <w:div w:id="1691754715">
          <w:marLeft w:val="0"/>
          <w:marRight w:val="0"/>
          <w:marTop w:val="0"/>
          <w:marBottom w:val="0"/>
          <w:divBdr>
            <w:top w:val="none" w:sz="0" w:space="0" w:color="auto"/>
            <w:left w:val="none" w:sz="0" w:space="0" w:color="auto"/>
            <w:bottom w:val="none" w:sz="0" w:space="0" w:color="auto"/>
            <w:right w:val="none" w:sz="0" w:space="0" w:color="auto"/>
          </w:divBdr>
        </w:div>
        <w:div w:id="2012875048">
          <w:marLeft w:val="0"/>
          <w:marRight w:val="0"/>
          <w:marTop w:val="0"/>
          <w:marBottom w:val="0"/>
          <w:divBdr>
            <w:top w:val="none" w:sz="0" w:space="0" w:color="auto"/>
            <w:left w:val="none" w:sz="0" w:space="0" w:color="auto"/>
            <w:bottom w:val="none" w:sz="0" w:space="0" w:color="auto"/>
            <w:right w:val="none" w:sz="0" w:space="0" w:color="auto"/>
          </w:divBdr>
        </w:div>
        <w:div w:id="1093092858">
          <w:marLeft w:val="0"/>
          <w:marRight w:val="0"/>
          <w:marTop w:val="0"/>
          <w:marBottom w:val="0"/>
          <w:divBdr>
            <w:top w:val="none" w:sz="0" w:space="0" w:color="auto"/>
            <w:left w:val="none" w:sz="0" w:space="0" w:color="auto"/>
            <w:bottom w:val="none" w:sz="0" w:space="0" w:color="auto"/>
            <w:right w:val="none" w:sz="0" w:space="0" w:color="auto"/>
          </w:divBdr>
        </w:div>
        <w:div w:id="644823204">
          <w:marLeft w:val="0"/>
          <w:marRight w:val="0"/>
          <w:marTop w:val="0"/>
          <w:marBottom w:val="0"/>
          <w:divBdr>
            <w:top w:val="none" w:sz="0" w:space="0" w:color="auto"/>
            <w:left w:val="none" w:sz="0" w:space="0" w:color="auto"/>
            <w:bottom w:val="none" w:sz="0" w:space="0" w:color="auto"/>
            <w:right w:val="none" w:sz="0" w:space="0" w:color="auto"/>
          </w:divBdr>
        </w:div>
        <w:div w:id="1916666435">
          <w:marLeft w:val="0"/>
          <w:marRight w:val="0"/>
          <w:marTop w:val="0"/>
          <w:marBottom w:val="0"/>
          <w:divBdr>
            <w:top w:val="none" w:sz="0" w:space="0" w:color="auto"/>
            <w:left w:val="none" w:sz="0" w:space="0" w:color="auto"/>
            <w:bottom w:val="none" w:sz="0" w:space="0" w:color="auto"/>
            <w:right w:val="none" w:sz="0" w:space="0" w:color="auto"/>
          </w:divBdr>
        </w:div>
        <w:div w:id="990255812">
          <w:marLeft w:val="0"/>
          <w:marRight w:val="0"/>
          <w:marTop w:val="0"/>
          <w:marBottom w:val="0"/>
          <w:divBdr>
            <w:top w:val="none" w:sz="0" w:space="0" w:color="auto"/>
            <w:left w:val="none" w:sz="0" w:space="0" w:color="auto"/>
            <w:bottom w:val="none" w:sz="0" w:space="0" w:color="auto"/>
            <w:right w:val="none" w:sz="0" w:space="0" w:color="auto"/>
          </w:divBdr>
        </w:div>
        <w:div w:id="1311398836">
          <w:marLeft w:val="0"/>
          <w:marRight w:val="0"/>
          <w:marTop w:val="0"/>
          <w:marBottom w:val="0"/>
          <w:divBdr>
            <w:top w:val="none" w:sz="0" w:space="0" w:color="auto"/>
            <w:left w:val="none" w:sz="0" w:space="0" w:color="auto"/>
            <w:bottom w:val="none" w:sz="0" w:space="0" w:color="auto"/>
            <w:right w:val="none" w:sz="0" w:space="0" w:color="auto"/>
          </w:divBdr>
        </w:div>
        <w:div w:id="86313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2020-04-02T13:50:00Z</dcterms:created>
  <dcterms:modified xsi:type="dcterms:W3CDTF">2020-04-03T14:10:00Z</dcterms:modified>
</cp:coreProperties>
</file>